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CC" w:rsidRPr="00161CD2" w:rsidRDefault="00655CCC" w:rsidP="00655C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483A59" wp14:editId="5BF34E9C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CC" w:rsidRPr="00161CD2" w:rsidRDefault="00655CCC" w:rsidP="00655CCC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СЕЛЬСОВЕТА ПАМЯТИ 13 БОРЦОВ</w:t>
      </w:r>
    </w:p>
    <w:p w:rsidR="00655CCC" w:rsidRPr="00161CD2" w:rsidRDefault="00655CCC" w:rsidP="00655CCC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bCs/>
          <w:sz w:val="28"/>
          <w:szCs w:val="28"/>
        </w:rPr>
        <w:t>ЕМЕЛЬЯНОВСКОГО РАЙОНА</w:t>
      </w:r>
    </w:p>
    <w:p w:rsidR="00655CCC" w:rsidRPr="00161CD2" w:rsidRDefault="00655CCC" w:rsidP="00655CCC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КРАСНОЯРСКОГО КРАЯ</w:t>
      </w:r>
    </w:p>
    <w:p w:rsidR="00655CCC" w:rsidRPr="00161CD2" w:rsidRDefault="00655CCC" w:rsidP="00655CCC">
      <w:pPr>
        <w:autoSpaceDE w:val="0"/>
        <w:autoSpaceDN w:val="0"/>
        <w:adjustRightInd w:val="0"/>
        <w:spacing w:before="220"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CD2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655CCC" w:rsidRPr="00161CD2" w:rsidRDefault="00655CCC" w:rsidP="00655C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55CCC" w:rsidRPr="00161CD2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03.09</w:t>
      </w:r>
      <w:r w:rsidRPr="00161CD2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                        поселок Памяти 13 Борцов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72-254</w:t>
      </w:r>
      <w:r w:rsidRPr="00161CD2">
        <w:rPr>
          <w:rFonts w:ascii="Times New Roman" w:eastAsia="Calibri" w:hAnsi="Times New Roman" w:cs="Times New Roman"/>
          <w:sz w:val="28"/>
          <w:szCs w:val="28"/>
        </w:rPr>
        <w:t>р</w:t>
      </w:r>
    </w:p>
    <w:p w:rsidR="00655CCC" w:rsidRPr="00161CD2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55CCC" w:rsidRPr="00161CD2" w:rsidRDefault="00655CCC" w:rsidP="00655C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решение Совета депутатов сельсовета Памяти 13 Борцов   № 71-253 от 28.08.2024 «</w:t>
      </w:r>
      <w:r w:rsidRPr="00161CD2">
        <w:rPr>
          <w:rFonts w:ascii="Times New Roman" w:eastAsia="Calibri" w:hAnsi="Times New Roman" w:cs="Times New Roman"/>
          <w:sz w:val="28"/>
          <w:szCs w:val="28"/>
        </w:rPr>
        <w:t>Об отставке по собственному желанию</w:t>
      </w:r>
    </w:p>
    <w:p w:rsidR="00655CCC" w:rsidRPr="00C82794" w:rsidRDefault="00655CCC" w:rsidP="00655C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Главы сельсовета  В</w:t>
      </w:r>
      <w:r>
        <w:rPr>
          <w:rFonts w:ascii="Times New Roman" w:eastAsia="Calibri" w:hAnsi="Times New Roman" w:cs="Times New Roman"/>
          <w:sz w:val="28"/>
          <w:szCs w:val="28"/>
        </w:rPr>
        <w:t>оскобойник Н.Г.»</w:t>
      </w:r>
      <w:bookmarkStart w:id="0" w:name="_GoBack"/>
      <w:bookmarkEnd w:id="0"/>
    </w:p>
    <w:p w:rsidR="00655CCC" w:rsidRPr="00161CD2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61CD2">
        <w:rPr>
          <w:rFonts w:ascii="Times New Roman" w:eastAsia="Calibri" w:hAnsi="Times New Roman" w:cs="Times New Roman"/>
          <w:sz w:val="28"/>
          <w:szCs w:val="28"/>
        </w:rPr>
        <w:t>уководствуясь п.2 ч.6 ст. 36 Федерального закона от 06.10.2003г. № 131-ФЗ «Об общих принципах организации местного самоуправления в Российской Федерации», ст.1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Устава  сельсовета Памяти 13 Борцов Совет депутатов сельсовета Памяти 13 Борцов  РЕШИЛ: </w:t>
      </w:r>
    </w:p>
    <w:p w:rsidR="00655CCC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решение Совета депутатов сельсовета Памяти 13 Борцов   № 71-253 от 28.08.2024 «</w:t>
      </w:r>
      <w:r w:rsidRPr="00161CD2">
        <w:rPr>
          <w:rFonts w:ascii="Times New Roman" w:eastAsia="Calibri" w:hAnsi="Times New Roman" w:cs="Times New Roman"/>
          <w:sz w:val="28"/>
          <w:szCs w:val="28"/>
        </w:rPr>
        <w:t>Об отставке по собственному желанию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CD2">
        <w:rPr>
          <w:rFonts w:ascii="Times New Roman" w:eastAsia="Calibri" w:hAnsi="Times New Roman" w:cs="Times New Roman"/>
          <w:sz w:val="28"/>
          <w:szCs w:val="28"/>
        </w:rPr>
        <w:t>Главы сельсовета  В</w:t>
      </w:r>
      <w:r>
        <w:rPr>
          <w:rFonts w:ascii="Times New Roman" w:eastAsia="Calibri" w:hAnsi="Times New Roman" w:cs="Times New Roman"/>
          <w:sz w:val="28"/>
          <w:szCs w:val="28"/>
        </w:rPr>
        <w:t>оскобойник Н.Г.» следующие изменения:</w:t>
      </w:r>
    </w:p>
    <w:p w:rsidR="00655CCC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пункт 2 решения изложить в следующей редакции:</w:t>
      </w:r>
    </w:p>
    <w:p w:rsidR="00655CCC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2. 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gramStart"/>
      <w:r w:rsidRPr="00161CD2">
        <w:rPr>
          <w:rFonts w:ascii="Times New Roman" w:eastAsia="Calibri" w:hAnsi="Times New Roman" w:cs="Times New Roman"/>
          <w:sz w:val="28"/>
          <w:szCs w:val="28"/>
        </w:rPr>
        <w:t>исполняющим</w:t>
      </w:r>
      <w:proofErr w:type="gramEnd"/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 обязанности Главы 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Памяти 13 Борцов </w:t>
      </w:r>
      <w:r w:rsidR="00C82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2794">
        <w:rPr>
          <w:rFonts w:ascii="Times New Roman" w:eastAsia="Calibri" w:hAnsi="Times New Roman" w:cs="Times New Roman"/>
          <w:sz w:val="28"/>
          <w:szCs w:val="28"/>
        </w:rPr>
        <w:t>Хуштюк</w:t>
      </w:r>
      <w:proofErr w:type="spellEnd"/>
      <w:r w:rsidR="00C82794">
        <w:rPr>
          <w:rFonts w:ascii="Times New Roman" w:eastAsia="Calibri" w:hAnsi="Times New Roman" w:cs="Times New Roman"/>
          <w:sz w:val="28"/>
          <w:szCs w:val="28"/>
        </w:rPr>
        <w:t xml:space="preserve"> Светлану Николаевну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ведущего специалиста администрации сельсовета Памяти 13 Борцов на период с 03.09.2024 по 08.09.2024. </w:t>
      </w:r>
    </w:p>
    <w:p w:rsidR="00655CCC" w:rsidRPr="00161CD2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09.09.2024 назначить</w:t>
      </w:r>
      <w:r w:rsidRPr="00655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исполняющим  обязанности </w:t>
      </w:r>
      <w:proofErr w:type="gramStart"/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Главы 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заместителя Главы сельсовета Памяти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13 Борцов Десятову Надежду Юрьевну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до дня вступления в должность вновь избранного Главы  сельсовета Памяти 13 Борцов.</w:t>
      </w:r>
    </w:p>
    <w:p w:rsidR="00655CCC" w:rsidRPr="00161CD2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3. Решение вступает в силу в день его принятия. </w:t>
      </w:r>
    </w:p>
    <w:p w:rsidR="00655CCC" w:rsidRPr="00161CD2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61CD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 П</w:t>
      </w:r>
      <w:r>
        <w:rPr>
          <w:rFonts w:ascii="Times New Roman" w:eastAsia="Calibri" w:hAnsi="Times New Roman" w:cs="Times New Roman"/>
          <w:sz w:val="28"/>
          <w:szCs w:val="28"/>
        </w:rPr>
        <w:t>редседателя постоянной комиссии по законности, правопорядку и защите прав граждан Исмагилову А.А.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5CCC" w:rsidRPr="00161CD2" w:rsidRDefault="00655CCC" w:rsidP="00655CC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5. Опубликовать настоящее решение в газете «Емельяновские веси» и разместить на официальном сайте муниципального образования  сельсовет Памяти 13 Борцов в информационно-телекоммуникационной сети «Интернет». </w:t>
      </w:r>
    </w:p>
    <w:p w:rsidR="00655CCC" w:rsidRDefault="00655CCC" w:rsidP="00655C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1CD2">
        <w:rPr>
          <w:rFonts w:ascii="Times New Roman" w:eastAsia="Calibri" w:hAnsi="Times New Roman" w:cs="Times New Roman"/>
          <w:sz w:val="28"/>
          <w:szCs w:val="28"/>
        </w:rPr>
        <w:t>Председател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Е.В.Елисеева</w:t>
      </w:r>
    </w:p>
    <w:p w:rsidR="00AD0034" w:rsidRPr="00655CCC" w:rsidRDefault="00655CCC" w:rsidP="00655C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Главы</w:t>
      </w:r>
      <w:r w:rsidRPr="00161CD2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С.Н.Хуштюк</w:t>
      </w:r>
    </w:p>
    <w:sectPr w:rsidR="00AD0034" w:rsidRPr="00655CCC" w:rsidSect="00655C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D"/>
    <w:rsid w:val="00655CCC"/>
    <w:rsid w:val="00AD0034"/>
    <w:rsid w:val="00C0024D"/>
    <w:rsid w:val="00C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4</cp:revision>
  <cp:lastPrinted>2024-09-03T08:23:00Z</cp:lastPrinted>
  <dcterms:created xsi:type="dcterms:W3CDTF">2024-09-03T06:23:00Z</dcterms:created>
  <dcterms:modified xsi:type="dcterms:W3CDTF">2024-09-03T08:24:00Z</dcterms:modified>
</cp:coreProperties>
</file>