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88B" w:rsidRDefault="0028788B" w:rsidP="00004E1C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1E1E1E"/>
          <w:sz w:val="28"/>
          <w:szCs w:val="28"/>
        </w:rPr>
      </w:pPr>
    </w:p>
    <w:p w:rsidR="0028788B" w:rsidRDefault="0028788B" w:rsidP="0028788B">
      <w:pPr>
        <w:jc w:val="center"/>
        <w:rPr>
          <w:szCs w:val="28"/>
        </w:rPr>
      </w:pPr>
      <w:r w:rsidRPr="00917FBA">
        <w:rPr>
          <w:noProof/>
        </w:rPr>
        <w:drawing>
          <wp:inline distT="0" distB="0" distL="0" distR="0" wp14:anchorId="6CE6D74F" wp14:editId="6EDED7C0">
            <wp:extent cx="5810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788B" w:rsidRPr="006C164B" w:rsidRDefault="0028788B" w:rsidP="0028788B">
      <w:pPr>
        <w:jc w:val="center"/>
        <w:rPr>
          <w:sz w:val="12"/>
          <w:szCs w:val="12"/>
        </w:rPr>
      </w:pPr>
    </w:p>
    <w:p w:rsidR="0028788B" w:rsidRPr="0028788B" w:rsidRDefault="0028788B" w:rsidP="0028788B">
      <w:pPr>
        <w:spacing w:after="0" w:line="240" w:lineRule="auto"/>
        <w:jc w:val="center"/>
        <w:rPr>
          <w:rFonts w:ascii="Times New Roman" w:eastAsiaTheme="minorHAnsi" w:hAnsi="Times New Roman" w:cstheme="minorBidi"/>
          <w:noProof/>
          <w:sz w:val="28"/>
        </w:rPr>
      </w:pPr>
      <w:r w:rsidRPr="0028788B">
        <w:rPr>
          <w:rFonts w:ascii="Times New Roman" w:eastAsiaTheme="minorHAnsi" w:hAnsi="Times New Roman" w:cstheme="minorBidi"/>
          <w:noProof/>
          <w:sz w:val="28"/>
        </w:rPr>
        <w:t>АДМИНИСТРАЦИЯ СЕЛЬСОВЕТА ПАМЯТИ 13 БОРЦОВ</w:t>
      </w:r>
    </w:p>
    <w:p w:rsidR="0028788B" w:rsidRPr="0028788B" w:rsidRDefault="0028788B" w:rsidP="0028788B">
      <w:pPr>
        <w:spacing w:after="0" w:line="240" w:lineRule="auto"/>
        <w:jc w:val="center"/>
        <w:rPr>
          <w:rFonts w:ascii="Times New Roman" w:eastAsiaTheme="minorHAnsi" w:hAnsi="Times New Roman" w:cstheme="minorBidi"/>
          <w:noProof/>
          <w:sz w:val="28"/>
        </w:rPr>
      </w:pPr>
    </w:p>
    <w:p w:rsidR="0028788B" w:rsidRPr="0028788B" w:rsidRDefault="0028788B" w:rsidP="0028788B">
      <w:pPr>
        <w:spacing w:after="0" w:line="240" w:lineRule="auto"/>
        <w:jc w:val="center"/>
        <w:rPr>
          <w:rFonts w:ascii="Times New Roman" w:eastAsiaTheme="minorHAnsi" w:hAnsi="Times New Roman" w:cstheme="minorBidi"/>
          <w:noProof/>
          <w:sz w:val="28"/>
        </w:rPr>
      </w:pPr>
      <w:r w:rsidRPr="0028788B">
        <w:rPr>
          <w:rFonts w:ascii="Times New Roman" w:eastAsiaTheme="minorHAnsi" w:hAnsi="Times New Roman" w:cstheme="minorBidi"/>
          <w:noProof/>
          <w:sz w:val="28"/>
        </w:rPr>
        <w:t>ЕМЕЛЬЯНОВСКОГО РАЙОНА</w:t>
      </w:r>
    </w:p>
    <w:p w:rsidR="0028788B" w:rsidRPr="0028788B" w:rsidRDefault="0028788B" w:rsidP="0028788B">
      <w:pPr>
        <w:spacing w:after="0" w:line="240" w:lineRule="auto"/>
        <w:jc w:val="center"/>
        <w:rPr>
          <w:rFonts w:ascii="Times New Roman" w:eastAsiaTheme="minorHAnsi" w:hAnsi="Times New Roman" w:cstheme="minorBidi"/>
          <w:noProof/>
          <w:sz w:val="28"/>
        </w:rPr>
      </w:pPr>
      <w:r w:rsidRPr="0028788B">
        <w:rPr>
          <w:rFonts w:ascii="Times New Roman" w:eastAsiaTheme="minorHAnsi" w:hAnsi="Times New Roman" w:cstheme="minorBidi"/>
          <w:noProof/>
          <w:sz w:val="28"/>
        </w:rPr>
        <w:t>КРАСНОЯРСКОГО КРАЯ</w:t>
      </w:r>
    </w:p>
    <w:p w:rsidR="0028788B" w:rsidRPr="0028788B" w:rsidRDefault="0028788B" w:rsidP="0028788B">
      <w:pPr>
        <w:spacing w:after="0" w:line="240" w:lineRule="auto"/>
        <w:jc w:val="center"/>
        <w:rPr>
          <w:rFonts w:ascii="Times New Roman" w:eastAsiaTheme="minorHAnsi" w:hAnsi="Times New Roman" w:cstheme="minorBidi"/>
          <w:noProof/>
          <w:sz w:val="28"/>
        </w:rPr>
      </w:pPr>
    </w:p>
    <w:p w:rsidR="0028788B" w:rsidRPr="0028788B" w:rsidRDefault="0028788B" w:rsidP="0028788B">
      <w:pPr>
        <w:spacing w:after="0" w:line="240" w:lineRule="auto"/>
        <w:jc w:val="center"/>
        <w:rPr>
          <w:rFonts w:ascii="Times New Roman" w:eastAsiaTheme="minorHAnsi" w:hAnsi="Times New Roman" w:cstheme="minorBidi"/>
          <w:noProof/>
          <w:sz w:val="28"/>
        </w:rPr>
      </w:pPr>
      <w:r w:rsidRPr="0028788B">
        <w:rPr>
          <w:rFonts w:ascii="Times New Roman" w:eastAsiaTheme="minorHAnsi" w:hAnsi="Times New Roman" w:cstheme="minorBidi"/>
          <w:noProof/>
          <w:sz w:val="28"/>
        </w:rPr>
        <w:t>ПОСТАНОВЛЕНИЕ</w:t>
      </w:r>
    </w:p>
    <w:p w:rsidR="0028788B" w:rsidRPr="0028788B" w:rsidRDefault="0028788B" w:rsidP="0028788B">
      <w:pPr>
        <w:spacing w:after="0" w:line="240" w:lineRule="auto"/>
        <w:jc w:val="center"/>
        <w:rPr>
          <w:rFonts w:ascii="Times New Roman" w:eastAsiaTheme="minorHAnsi" w:hAnsi="Times New Roman" w:cstheme="minorBidi"/>
          <w:noProof/>
          <w:sz w:val="28"/>
        </w:rPr>
      </w:pPr>
    </w:p>
    <w:p w:rsidR="0028788B" w:rsidRPr="00EA2194" w:rsidRDefault="00EA2194" w:rsidP="0028788B">
      <w:pPr>
        <w:spacing w:after="0" w:line="240" w:lineRule="auto"/>
        <w:jc w:val="center"/>
        <w:rPr>
          <w:rFonts w:ascii="Times New Roman" w:eastAsiaTheme="minorHAnsi" w:hAnsi="Times New Roman" w:cstheme="minorBidi"/>
          <w:noProof/>
          <w:sz w:val="28"/>
        </w:rPr>
      </w:pPr>
      <w:r w:rsidRPr="00EA2194">
        <w:rPr>
          <w:rFonts w:ascii="Times New Roman" w:eastAsiaTheme="minorHAnsi" w:hAnsi="Times New Roman" w:cstheme="minorBidi"/>
          <w:noProof/>
          <w:sz w:val="28"/>
        </w:rPr>
        <w:t>13.11.2023</w:t>
      </w:r>
      <w:r w:rsidR="0028788B" w:rsidRPr="00EA2194">
        <w:rPr>
          <w:rFonts w:ascii="Times New Roman" w:eastAsiaTheme="minorHAnsi" w:hAnsi="Times New Roman" w:cstheme="minorBidi"/>
          <w:noProof/>
          <w:sz w:val="28"/>
        </w:rPr>
        <w:t xml:space="preserve"> г.                           п. Памяти 13 Борцов</w:t>
      </w:r>
      <w:r w:rsidRPr="00EA2194">
        <w:rPr>
          <w:rFonts w:ascii="Times New Roman" w:eastAsiaTheme="minorHAnsi" w:hAnsi="Times New Roman" w:cstheme="minorBidi"/>
          <w:noProof/>
          <w:sz w:val="28"/>
        </w:rPr>
        <w:t xml:space="preserve">                           № 84</w:t>
      </w:r>
    </w:p>
    <w:p w:rsidR="0028788B" w:rsidRPr="009A4981" w:rsidRDefault="0028788B" w:rsidP="00004E1C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1E1E1E"/>
          <w:sz w:val="28"/>
          <w:szCs w:val="28"/>
          <w:highlight w:val="yellow"/>
        </w:rPr>
      </w:pPr>
    </w:p>
    <w:p w:rsidR="0028788B" w:rsidRPr="009A4981" w:rsidRDefault="0028788B" w:rsidP="006F1BA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 w:cstheme="minorBidi"/>
          <w:bCs/>
          <w:sz w:val="28"/>
          <w:szCs w:val="28"/>
          <w:highlight w:val="yellow"/>
          <w:lang w:eastAsia="en-US"/>
        </w:rPr>
      </w:pPr>
    </w:p>
    <w:p w:rsidR="006F1BA7" w:rsidRPr="00EA2194" w:rsidRDefault="006F1BA7" w:rsidP="006F1BA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</w:pPr>
      <w:r w:rsidRPr="00EA2194"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  <w:t xml:space="preserve">Об утверждении основных направлений </w:t>
      </w:r>
    </w:p>
    <w:p w:rsidR="006F1BA7" w:rsidRPr="00EA2194" w:rsidRDefault="006F1BA7" w:rsidP="006F1BA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</w:pPr>
      <w:r w:rsidRPr="00EA2194"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  <w:t xml:space="preserve">бюджетной и налоговой политики сельсовета </w:t>
      </w:r>
    </w:p>
    <w:p w:rsidR="006F1BA7" w:rsidRPr="00EA2194" w:rsidRDefault="00EA2194" w:rsidP="006F1BA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</w:pPr>
      <w:r w:rsidRPr="00EA2194"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  <w:t>Памяти 13 Борцов на 2024 год и плановый период 2025 - 2026</w:t>
      </w:r>
      <w:r w:rsidR="006F1BA7" w:rsidRPr="00EA2194"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  <w:t xml:space="preserve"> годов</w:t>
      </w:r>
    </w:p>
    <w:p w:rsidR="006F1BA7" w:rsidRPr="00EA2194" w:rsidRDefault="006F1BA7" w:rsidP="006F1BA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</w:pPr>
    </w:p>
    <w:p w:rsidR="006F1BA7" w:rsidRPr="00EA2194" w:rsidRDefault="006F1BA7" w:rsidP="006F1BA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</w:pPr>
      <w:r w:rsidRPr="00EA2194"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  <w:t xml:space="preserve">В соответствии с пунктом 6 статьи 170.1 Бюджетного Кодекса Российской Федерации постановляет: </w:t>
      </w:r>
    </w:p>
    <w:p w:rsidR="006F1BA7" w:rsidRPr="00EA2194" w:rsidRDefault="006F1BA7" w:rsidP="006F1BA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EA2194"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  <w:t>1. Утвердить «Основные направления бюджетной и налоговой политики сел</w:t>
      </w:r>
      <w:r w:rsidR="00EA2194" w:rsidRPr="00EA2194"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  <w:t>ьсовета Памяти 13 Борцов на 2024 год и плановый период 2025 - 2026</w:t>
      </w:r>
      <w:r w:rsidRPr="00EA2194"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  <w:t xml:space="preserve"> годов согласно приложению к настоящему постановлению.</w:t>
      </w:r>
    </w:p>
    <w:p w:rsidR="006F1BA7" w:rsidRPr="003D665B" w:rsidRDefault="006F1BA7" w:rsidP="006F1BA7">
      <w:pPr>
        <w:pStyle w:val="20"/>
        <w:shd w:val="clear" w:color="auto" w:fill="auto"/>
        <w:spacing w:line="262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A2194">
        <w:rPr>
          <w:rFonts w:ascii="Times New Roman" w:hAnsi="Times New Roman"/>
          <w:bCs/>
          <w:sz w:val="28"/>
          <w:szCs w:val="28"/>
        </w:rPr>
        <w:t>2. Контроль за исполнением настоящего Постановления оставляю за собой.</w:t>
      </w:r>
    </w:p>
    <w:p w:rsidR="006F1BA7" w:rsidRPr="003D665B" w:rsidRDefault="006F1BA7" w:rsidP="006F1BA7">
      <w:pPr>
        <w:pStyle w:val="20"/>
        <w:shd w:val="clear" w:color="auto" w:fill="auto"/>
        <w:spacing w:line="262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Pr="003D665B">
        <w:rPr>
          <w:rFonts w:ascii="Times New Roman" w:hAnsi="Times New Roman"/>
          <w:bCs/>
          <w:sz w:val="28"/>
          <w:szCs w:val="28"/>
        </w:rPr>
        <w:t>. Постановление подлежит опубликованию в газете «Емельяновские веси» и обнародованию на официальном сайте администрации сельсовета Памяти 13 Борцов, Емельяновского района, Красноярского края в сети «Интернет».</w:t>
      </w:r>
    </w:p>
    <w:p w:rsidR="006F1BA7" w:rsidRPr="003D665B" w:rsidRDefault="006F1BA7" w:rsidP="006F1BA7">
      <w:pPr>
        <w:pStyle w:val="20"/>
        <w:shd w:val="clear" w:color="auto" w:fill="auto"/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Pr="003D665B">
        <w:rPr>
          <w:rFonts w:ascii="Times New Roman" w:hAnsi="Times New Roman"/>
          <w:bCs/>
          <w:sz w:val="28"/>
          <w:szCs w:val="28"/>
        </w:rPr>
        <w:t>. Настоящее постановление вступает в силу в день, следующий за днем его официального опубликования в газете «Емельяновские веси».</w:t>
      </w:r>
    </w:p>
    <w:p w:rsidR="0028788B" w:rsidRDefault="0028788B" w:rsidP="006F1BA7">
      <w:pPr>
        <w:spacing w:after="0" w:line="360" w:lineRule="auto"/>
        <w:ind w:firstLine="709"/>
        <w:rPr>
          <w:rFonts w:ascii="Times New Roman" w:hAnsi="Times New Roman"/>
          <w:b/>
          <w:bCs/>
          <w:color w:val="1E1E1E"/>
          <w:sz w:val="28"/>
          <w:szCs w:val="28"/>
        </w:rPr>
      </w:pPr>
    </w:p>
    <w:p w:rsidR="0028788B" w:rsidRDefault="0028788B" w:rsidP="00004E1C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1E1E1E"/>
          <w:sz w:val="28"/>
          <w:szCs w:val="28"/>
        </w:rPr>
      </w:pPr>
    </w:p>
    <w:p w:rsidR="006F1BA7" w:rsidRPr="006F1BA7" w:rsidRDefault="006F1BA7" w:rsidP="006F1BA7">
      <w:pPr>
        <w:suppressAutoHyphens/>
        <w:spacing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6F1BA7">
        <w:rPr>
          <w:rFonts w:ascii="Times New Roman" w:hAnsi="Times New Roman"/>
          <w:bCs/>
          <w:sz w:val="28"/>
          <w:szCs w:val="28"/>
        </w:rPr>
        <w:t>Глава сельсовета                                                      Воскобойник Н.Г.</w:t>
      </w:r>
    </w:p>
    <w:p w:rsidR="0028788B" w:rsidRDefault="0028788B" w:rsidP="00004E1C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1E1E1E"/>
          <w:sz w:val="28"/>
          <w:szCs w:val="28"/>
        </w:rPr>
      </w:pPr>
    </w:p>
    <w:p w:rsidR="0028788B" w:rsidRDefault="0028788B" w:rsidP="00004E1C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1E1E1E"/>
          <w:sz w:val="28"/>
          <w:szCs w:val="28"/>
        </w:rPr>
      </w:pPr>
    </w:p>
    <w:p w:rsidR="0028788B" w:rsidRDefault="0028788B" w:rsidP="00004E1C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1E1E1E"/>
          <w:sz w:val="28"/>
          <w:szCs w:val="28"/>
        </w:rPr>
      </w:pPr>
    </w:p>
    <w:p w:rsidR="0028788B" w:rsidRDefault="0028788B" w:rsidP="00004E1C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1E1E1E"/>
          <w:sz w:val="28"/>
          <w:szCs w:val="28"/>
        </w:rPr>
      </w:pPr>
    </w:p>
    <w:p w:rsidR="006F1BA7" w:rsidRPr="006F1BA7" w:rsidRDefault="006F1BA7" w:rsidP="006F1BA7">
      <w:pPr>
        <w:pStyle w:val="6"/>
        <w:spacing w:before="0" w:line="240" w:lineRule="auto"/>
        <w:ind w:right="278"/>
        <w:jc w:val="right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6F1BA7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Приложение </w:t>
      </w:r>
    </w:p>
    <w:p w:rsidR="006F1BA7" w:rsidRPr="006F1BA7" w:rsidRDefault="006F1BA7" w:rsidP="009A4981">
      <w:pPr>
        <w:spacing w:after="0" w:line="240" w:lineRule="auto"/>
        <w:ind w:left="-142" w:right="278"/>
        <w:jc w:val="right"/>
        <w:rPr>
          <w:rFonts w:ascii="Times New Roman" w:hAnsi="Times New Roman"/>
          <w:bCs/>
          <w:sz w:val="28"/>
          <w:szCs w:val="28"/>
        </w:rPr>
      </w:pPr>
      <w:r w:rsidRPr="006F1BA7">
        <w:rPr>
          <w:rFonts w:ascii="Times New Roman" w:hAnsi="Times New Roman"/>
          <w:bCs/>
          <w:sz w:val="28"/>
          <w:szCs w:val="28"/>
        </w:rPr>
        <w:t>к постановлению Администрации</w:t>
      </w:r>
    </w:p>
    <w:p w:rsidR="006F1BA7" w:rsidRPr="006F1BA7" w:rsidRDefault="006F1BA7" w:rsidP="009A4981">
      <w:pPr>
        <w:spacing w:after="0" w:line="240" w:lineRule="auto"/>
        <w:ind w:left="-142" w:right="278"/>
        <w:jc w:val="right"/>
        <w:rPr>
          <w:rFonts w:ascii="Times New Roman" w:hAnsi="Times New Roman"/>
          <w:bCs/>
          <w:sz w:val="28"/>
          <w:szCs w:val="28"/>
        </w:rPr>
      </w:pPr>
      <w:r w:rsidRPr="006F1BA7">
        <w:rPr>
          <w:rFonts w:ascii="Times New Roman" w:hAnsi="Times New Roman"/>
          <w:bCs/>
          <w:sz w:val="28"/>
          <w:szCs w:val="28"/>
        </w:rPr>
        <w:t>сельсовета Памяти 13 Борцов</w:t>
      </w:r>
    </w:p>
    <w:p w:rsidR="006F1BA7" w:rsidRPr="006F1BA7" w:rsidRDefault="00446719" w:rsidP="009A4981">
      <w:pPr>
        <w:spacing w:after="0" w:line="240" w:lineRule="auto"/>
        <w:ind w:left="-142" w:right="278"/>
        <w:jc w:val="right"/>
        <w:rPr>
          <w:rFonts w:ascii="Times New Roman" w:hAnsi="Times New Roman"/>
          <w:bCs/>
          <w:sz w:val="28"/>
          <w:szCs w:val="28"/>
        </w:rPr>
      </w:pPr>
      <w:r w:rsidRPr="00446719">
        <w:rPr>
          <w:rFonts w:ascii="Times New Roman" w:hAnsi="Times New Roman"/>
          <w:bCs/>
          <w:sz w:val="28"/>
          <w:szCs w:val="28"/>
        </w:rPr>
        <w:t>от 13</w:t>
      </w:r>
      <w:r w:rsidR="006F1BA7" w:rsidRPr="00446719">
        <w:rPr>
          <w:rFonts w:ascii="Times New Roman" w:hAnsi="Times New Roman"/>
          <w:bCs/>
          <w:sz w:val="28"/>
          <w:szCs w:val="28"/>
        </w:rPr>
        <w:t xml:space="preserve"> ноября 202</w:t>
      </w:r>
      <w:r w:rsidRPr="00446719">
        <w:rPr>
          <w:rFonts w:ascii="Times New Roman" w:hAnsi="Times New Roman"/>
          <w:bCs/>
          <w:sz w:val="28"/>
          <w:szCs w:val="28"/>
        </w:rPr>
        <w:t>3 г. № 84</w:t>
      </w:r>
    </w:p>
    <w:p w:rsidR="0028788B" w:rsidRDefault="0028788B" w:rsidP="00004E1C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1E1E1E"/>
          <w:sz w:val="28"/>
          <w:szCs w:val="28"/>
        </w:rPr>
      </w:pPr>
    </w:p>
    <w:p w:rsidR="0004730B" w:rsidRPr="00004E1C" w:rsidRDefault="0062179B" w:rsidP="009A498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1E1E1E"/>
          <w:sz w:val="28"/>
          <w:szCs w:val="28"/>
        </w:rPr>
      </w:pPr>
      <w:r w:rsidRPr="00004E1C">
        <w:rPr>
          <w:rFonts w:ascii="Times New Roman" w:hAnsi="Times New Roman"/>
          <w:b/>
          <w:bCs/>
          <w:color w:val="1E1E1E"/>
          <w:sz w:val="28"/>
          <w:szCs w:val="28"/>
        </w:rPr>
        <w:t>Основные направления</w:t>
      </w:r>
      <w:r w:rsidR="00004E1C" w:rsidRPr="00004E1C">
        <w:rPr>
          <w:rFonts w:ascii="Times New Roman" w:hAnsi="Times New Roman"/>
          <w:b/>
          <w:color w:val="1E1E1E"/>
          <w:sz w:val="28"/>
          <w:szCs w:val="28"/>
        </w:rPr>
        <w:t xml:space="preserve"> </w:t>
      </w:r>
      <w:r w:rsidR="0004730B" w:rsidRPr="00004E1C">
        <w:rPr>
          <w:rFonts w:ascii="Times New Roman" w:hAnsi="Times New Roman"/>
          <w:b/>
          <w:bCs/>
          <w:color w:val="1E1E1E"/>
          <w:sz w:val="28"/>
          <w:szCs w:val="28"/>
        </w:rPr>
        <w:t>бюджетной и налоговой политики</w:t>
      </w:r>
    </w:p>
    <w:p w:rsidR="006F1BA7" w:rsidRDefault="00385A8D" w:rsidP="009A498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1E1E1E"/>
          <w:sz w:val="28"/>
          <w:szCs w:val="28"/>
        </w:rPr>
      </w:pPr>
      <w:r w:rsidRPr="00004E1C">
        <w:rPr>
          <w:rFonts w:ascii="Times New Roman" w:hAnsi="Times New Roman"/>
          <w:b/>
          <w:bCs/>
          <w:color w:val="1E1E1E"/>
          <w:sz w:val="28"/>
          <w:szCs w:val="28"/>
        </w:rPr>
        <w:t>сельсовета</w:t>
      </w:r>
      <w:r w:rsidR="008B7F71">
        <w:rPr>
          <w:rFonts w:ascii="Times New Roman" w:hAnsi="Times New Roman"/>
          <w:b/>
          <w:bCs/>
          <w:color w:val="1E1E1E"/>
          <w:sz w:val="28"/>
          <w:szCs w:val="28"/>
        </w:rPr>
        <w:t xml:space="preserve"> Памяти 13 Б</w:t>
      </w:r>
      <w:r w:rsidR="00247593" w:rsidRPr="00004E1C">
        <w:rPr>
          <w:rFonts w:ascii="Times New Roman" w:hAnsi="Times New Roman"/>
          <w:b/>
          <w:bCs/>
          <w:color w:val="1E1E1E"/>
          <w:sz w:val="28"/>
          <w:szCs w:val="28"/>
        </w:rPr>
        <w:t>орцов</w:t>
      </w:r>
      <w:r w:rsidR="006F1BA7">
        <w:rPr>
          <w:rFonts w:ascii="Times New Roman" w:hAnsi="Times New Roman"/>
          <w:b/>
          <w:bCs/>
          <w:color w:val="1E1E1E"/>
          <w:sz w:val="28"/>
          <w:szCs w:val="28"/>
        </w:rPr>
        <w:t xml:space="preserve"> </w:t>
      </w:r>
      <w:r w:rsidR="009A4981">
        <w:rPr>
          <w:rFonts w:ascii="Times New Roman" w:hAnsi="Times New Roman"/>
          <w:b/>
          <w:bCs/>
          <w:color w:val="1E1E1E"/>
          <w:sz w:val="28"/>
          <w:szCs w:val="28"/>
        </w:rPr>
        <w:t>на 2024</w:t>
      </w:r>
      <w:r w:rsidR="00004E1C" w:rsidRPr="00004E1C">
        <w:rPr>
          <w:rFonts w:ascii="Times New Roman" w:hAnsi="Times New Roman"/>
          <w:b/>
          <w:bCs/>
          <w:color w:val="1E1E1E"/>
          <w:sz w:val="28"/>
          <w:szCs w:val="28"/>
        </w:rPr>
        <w:t xml:space="preserve"> год </w:t>
      </w:r>
    </w:p>
    <w:p w:rsidR="0004730B" w:rsidRDefault="00004E1C" w:rsidP="009A498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1E1E1E"/>
          <w:sz w:val="28"/>
          <w:szCs w:val="28"/>
        </w:rPr>
      </w:pPr>
      <w:r w:rsidRPr="00004E1C">
        <w:rPr>
          <w:rFonts w:ascii="Times New Roman" w:hAnsi="Times New Roman"/>
          <w:b/>
          <w:bCs/>
          <w:color w:val="1E1E1E"/>
          <w:sz w:val="28"/>
          <w:szCs w:val="28"/>
        </w:rPr>
        <w:t>и плановый период 202</w:t>
      </w:r>
      <w:r w:rsidR="009A4981">
        <w:rPr>
          <w:rFonts w:ascii="Times New Roman" w:hAnsi="Times New Roman"/>
          <w:b/>
          <w:bCs/>
          <w:color w:val="1E1E1E"/>
          <w:sz w:val="28"/>
          <w:szCs w:val="28"/>
        </w:rPr>
        <w:t>5 – 2026</w:t>
      </w:r>
      <w:r w:rsidRPr="00004E1C">
        <w:rPr>
          <w:rFonts w:ascii="Times New Roman" w:hAnsi="Times New Roman"/>
          <w:b/>
          <w:bCs/>
          <w:color w:val="1E1E1E"/>
          <w:sz w:val="28"/>
          <w:szCs w:val="28"/>
        </w:rPr>
        <w:t xml:space="preserve"> годов</w:t>
      </w:r>
    </w:p>
    <w:p w:rsidR="009A4981" w:rsidRDefault="009A4981" w:rsidP="009A498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1E1E1E"/>
          <w:sz w:val="28"/>
          <w:szCs w:val="28"/>
        </w:rPr>
      </w:pPr>
    </w:p>
    <w:p w:rsidR="006F1BA7" w:rsidRDefault="00004E1C" w:rsidP="006F1BA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1E1E1E"/>
          <w:sz w:val="28"/>
          <w:szCs w:val="28"/>
        </w:rPr>
      </w:pPr>
      <w:r w:rsidRPr="006F1BA7">
        <w:rPr>
          <w:rFonts w:ascii="Times New Roman" w:hAnsi="Times New Roman"/>
          <w:bCs/>
          <w:color w:val="1E1E1E"/>
          <w:sz w:val="28"/>
          <w:szCs w:val="28"/>
        </w:rPr>
        <w:t>Основные направления бюджетной и налоговой политики администрации сельсовета Памяти 13 Борцов Емельяновского р</w:t>
      </w:r>
      <w:r w:rsidR="00EF0285" w:rsidRPr="006F1BA7">
        <w:rPr>
          <w:rFonts w:ascii="Times New Roman" w:hAnsi="Times New Roman"/>
          <w:bCs/>
          <w:color w:val="1E1E1E"/>
          <w:sz w:val="28"/>
          <w:szCs w:val="28"/>
        </w:rPr>
        <w:t xml:space="preserve">айона Красноярского края </w:t>
      </w:r>
      <w:r w:rsidR="009A4981">
        <w:rPr>
          <w:rFonts w:ascii="Times New Roman" w:hAnsi="Times New Roman"/>
          <w:bCs/>
          <w:color w:val="1E1E1E"/>
          <w:sz w:val="28"/>
          <w:szCs w:val="28"/>
        </w:rPr>
        <w:t>на 2024 год и плановый период 2025 и 2026</w:t>
      </w:r>
      <w:r w:rsidRPr="006F1BA7">
        <w:rPr>
          <w:rFonts w:ascii="Times New Roman" w:hAnsi="Times New Roman"/>
          <w:bCs/>
          <w:color w:val="1E1E1E"/>
          <w:sz w:val="28"/>
          <w:szCs w:val="28"/>
        </w:rPr>
        <w:t xml:space="preserve"> годов (далее – Основные направления) подготовлены в соответствии с бюджетным и налоговым законодательством Российской Федерации и Красноярского края и Емельяновского </w:t>
      </w:r>
      <w:r w:rsidR="00256BA8" w:rsidRPr="006F1BA7">
        <w:rPr>
          <w:rFonts w:ascii="Times New Roman" w:hAnsi="Times New Roman"/>
          <w:bCs/>
          <w:color w:val="1E1E1E"/>
          <w:sz w:val="28"/>
          <w:szCs w:val="28"/>
        </w:rPr>
        <w:t>района.</w:t>
      </w:r>
    </w:p>
    <w:p w:rsidR="00004E1C" w:rsidRPr="006F1BA7" w:rsidRDefault="00256BA8" w:rsidP="006F1BA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1E1E1E"/>
          <w:sz w:val="28"/>
          <w:szCs w:val="28"/>
        </w:rPr>
      </w:pPr>
      <w:r w:rsidRPr="006F1BA7">
        <w:rPr>
          <w:rFonts w:ascii="Times New Roman" w:hAnsi="Times New Roman"/>
          <w:bCs/>
          <w:color w:val="1E1E1E"/>
          <w:sz w:val="28"/>
          <w:szCs w:val="28"/>
        </w:rPr>
        <w:t>Целью о</w:t>
      </w:r>
      <w:r w:rsidR="00004E1C" w:rsidRPr="006F1BA7">
        <w:rPr>
          <w:rFonts w:ascii="Times New Roman" w:hAnsi="Times New Roman"/>
          <w:bCs/>
          <w:color w:val="1E1E1E"/>
          <w:sz w:val="28"/>
          <w:szCs w:val="28"/>
        </w:rPr>
        <w:t>сновных направлений бюджетной и налоговой политики является определение условий, принимаемых для сос</w:t>
      </w:r>
      <w:r w:rsidR="008B7F71">
        <w:rPr>
          <w:rFonts w:ascii="Times New Roman" w:hAnsi="Times New Roman"/>
          <w:bCs/>
          <w:color w:val="1E1E1E"/>
          <w:sz w:val="28"/>
          <w:szCs w:val="28"/>
        </w:rPr>
        <w:t>тавления проекта бюджета на 2024</w:t>
      </w:r>
      <w:r w:rsidR="009A4981">
        <w:rPr>
          <w:rFonts w:ascii="Times New Roman" w:hAnsi="Times New Roman"/>
          <w:bCs/>
          <w:color w:val="1E1E1E"/>
          <w:sz w:val="28"/>
          <w:szCs w:val="28"/>
        </w:rPr>
        <w:t>-2026</w:t>
      </w:r>
      <w:r w:rsidR="00004E1C" w:rsidRPr="006F1BA7">
        <w:rPr>
          <w:rFonts w:ascii="Times New Roman" w:hAnsi="Times New Roman"/>
          <w:bCs/>
          <w:color w:val="1E1E1E"/>
          <w:sz w:val="28"/>
          <w:szCs w:val="28"/>
        </w:rPr>
        <w:t xml:space="preserve"> г</w:t>
      </w:r>
      <w:r w:rsidRPr="006F1BA7">
        <w:rPr>
          <w:rFonts w:ascii="Times New Roman" w:hAnsi="Times New Roman"/>
          <w:bCs/>
          <w:color w:val="1E1E1E"/>
          <w:sz w:val="28"/>
          <w:szCs w:val="28"/>
        </w:rPr>
        <w:t>оды</w:t>
      </w:r>
      <w:r w:rsidR="00004E1C" w:rsidRPr="006F1BA7">
        <w:rPr>
          <w:rFonts w:ascii="Times New Roman" w:hAnsi="Times New Roman"/>
          <w:bCs/>
          <w:color w:val="1E1E1E"/>
          <w:sz w:val="28"/>
          <w:szCs w:val="28"/>
        </w:rPr>
        <w:t>, а также обеспечение прозрачности и открытости бюджетного планирования.</w:t>
      </w:r>
    </w:p>
    <w:p w:rsidR="00004E1C" w:rsidRPr="006F1BA7" w:rsidRDefault="00004E1C" w:rsidP="006F1BA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1E1E1E"/>
          <w:sz w:val="28"/>
          <w:szCs w:val="28"/>
        </w:rPr>
      </w:pPr>
      <w:r w:rsidRPr="006F1BA7">
        <w:rPr>
          <w:rFonts w:ascii="Times New Roman" w:hAnsi="Times New Roman"/>
          <w:bCs/>
          <w:color w:val="1E1E1E"/>
          <w:sz w:val="28"/>
          <w:szCs w:val="28"/>
        </w:rPr>
        <w:t>Задачами Основных направлений бюджетной и налоговой политики является определение подходов к планированию доходов и расходов, источников ф</w:t>
      </w:r>
      <w:r w:rsidR="00256BA8" w:rsidRPr="006F1BA7">
        <w:rPr>
          <w:rFonts w:ascii="Times New Roman" w:hAnsi="Times New Roman"/>
          <w:bCs/>
          <w:color w:val="1E1E1E"/>
          <w:sz w:val="28"/>
          <w:szCs w:val="28"/>
        </w:rPr>
        <w:t>инансирования дефицита</w:t>
      </w:r>
      <w:r w:rsidRPr="006F1BA7">
        <w:rPr>
          <w:rFonts w:ascii="Times New Roman" w:hAnsi="Times New Roman"/>
          <w:bCs/>
          <w:color w:val="1E1E1E"/>
          <w:sz w:val="28"/>
          <w:szCs w:val="28"/>
        </w:rPr>
        <w:t xml:space="preserve"> бюджета, финансовы</w:t>
      </w:r>
      <w:r w:rsidR="00256BA8" w:rsidRPr="006F1BA7">
        <w:rPr>
          <w:rFonts w:ascii="Times New Roman" w:hAnsi="Times New Roman"/>
          <w:bCs/>
          <w:color w:val="1E1E1E"/>
          <w:sz w:val="28"/>
          <w:szCs w:val="28"/>
        </w:rPr>
        <w:t>х взаимоотношений с бюджетами других уровней</w:t>
      </w:r>
      <w:r w:rsidRPr="006F1BA7">
        <w:rPr>
          <w:rFonts w:ascii="Times New Roman" w:hAnsi="Times New Roman"/>
          <w:bCs/>
          <w:color w:val="1E1E1E"/>
          <w:sz w:val="28"/>
          <w:szCs w:val="28"/>
        </w:rPr>
        <w:t>.</w:t>
      </w:r>
    </w:p>
    <w:p w:rsidR="00256BA8" w:rsidRPr="006F1BA7" w:rsidRDefault="00256BA8" w:rsidP="006F1BA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1E1E1E"/>
          <w:sz w:val="28"/>
          <w:szCs w:val="28"/>
        </w:rPr>
      </w:pPr>
    </w:p>
    <w:p w:rsidR="00775DD0" w:rsidRPr="006F1BA7" w:rsidRDefault="006F1BA7" w:rsidP="006F1BA7">
      <w:pPr>
        <w:spacing w:after="0" w:line="240" w:lineRule="auto"/>
        <w:ind w:left="709"/>
        <w:jc w:val="center"/>
        <w:rPr>
          <w:rFonts w:ascii="Times New Roman" w:hAnsi="Times New Roman"/>
          <w:color w:val="1E1E1E"/>
          <w:sz w:val="28"/>
          <w:szCs w:val="28"/>
        </w:rPr>
      </w:pPr>
      <w:r>
        <w:rPr>
          <w:rFonts w:ascii="Times New Roman" w:hAnsi="Times New Roman"/>
          <w:bCs/>
          <w:color w:val="1E1E1E"/>
          <w:sz w:val="28"/>
          <w:szCs w:val="28"/>
        </w:rPr>
        <w:t xml:space="preserve">1. </w:t>
      </w:r>
      <w:r w:rsidR="00256BA8" w:rsidRPr="006F1BA7">
        <w:rPr>
          <w:rFonts w:ascii="Times New Roman" w:hAnsi="Times New Roman"/>
          <w:bCs/>
          <w:color w:val="1E1E1E"/>
          <w:sz w:val="28"/>
          <w:szCs w:val="28"/>
        </w:rPr>
        <w:t>Р</w:t>
      </w:r>
      <w:r w:rsidR="0004730B" w:rsidRPr="006F1BA7">
        <w:rPr>
          <w:rFonts w:ascii="Times New Roman" w:hAnsi="Times New Roman"/>
          <w:bCs/>
          <w:color w:val="1E1E1E"/>
          <w:sz w:val="28"/>
          <w:szCs w:val="28"/>
        </w:rPr>
        <w:t>езультаты и проблемы бюджетной политики</w:t>
      </w:r>
      <w:r w:rsidR="008B393F" w:rsidRPr="006F1BA7">
        <w:rPr>
          <w:rFonts w:ascii="Times New Roman" w:hAnsi="Times New Roman"/>
          <w:bCs/>
          <w:color w:val="1E1E1E"/>
          <w:sz w:val="28"/>
          <w:szCs w:val="28"/>
        </w:rPr>
        <w:t>.</w:t>
      </w:r>
      <w:r w:rsidR="0004730B" w:rsidRPr="006F1BA7">
        <w:rPr>
          <w:rFonts w:ascii="Times New Roman" w:hAnsi="Times New Roman"/>
          <w:color w:val="1E1E1E"/>
          <w:sz w:val="28"/>
          <w:szCs w:val="28"/>
        </w:rPr>
        <w:br/>
      </w:r>
    </w:p>
    <w:p w:rsidR="00F820DA" w:rsidRPr="006F1BA7" w:rsidRDefault="00775DD0" w:rsidP="006F1BA7">
      <w:pPr>
        <w:spacing w:after="0" w:line="240" w:lineRule="auto"/>
        <w:jc w:val="both"/>
        <w:rPr>
          <w:rFonts w:ascii="Times New Roman" w:hAnsi="Times New Roman"/>
          <w:color w:val="1E1E1E"/>
          <w:sz w:val="28"/>
          <w:szCs w:val="28"/>
        </w:rPr>
      </w:pPr>
      <w:r w:rsidRPr="006F1BA7">
        <w:rPr>
          <w:rFonts w:ascii="Times New Roman" w:hAnsi="Times New Roman"/>
          <w:color w:val="1E1E1E"/>
          <w:sz w:val="28"/>
          <w:szCs w:val="28"/>
        </w:rPr>
        <w:t xml:space="preserve">            </w:t>
      </w:r>
      <w:r w:rsidR="0004730B" w:rsidRPr="006F1BA7">
        <w:rPr>
          <w:rFonts w:ascii="Times New Roman" w:hAnsi="Times New Roman"/>
          <w:color w:val="1E1E1E"/>
          <w:sz w:val="28"/>
          <w:szCs w:val="28"/>
        </w:rPr>
        <w:t xml:space="preserve">Бюджетная политика, проводимая </w:t>
      </w:r>
      <w:r w:rsidR="00256BA8" w:rsidRPr="006F1BA7">
        <w:rPr>
          <w:rFonts w:ascii="Times New Roman" w:hAnsi="Times New Roman"/>
          <w:color w:val="1E1E1E"/>
          <w:sz w:val="28"/>
          <w:szCs w:val="28"/>
        </w:rPr>
        <w:t>администрацией сельсовета</w:t>
      </w:r>
      <w:r w:rsidR="006F1BA7">
        <w:rPr>
          <w:rFonts w:ascii="Times New Roman" w:hAnsi="Times New Roman"/>
          <w:color w:val="1E1E1E"/>
          <w:sz w:val="28"/>
          <w:szCs w:val="28"/>
        </w:rPr>
        <w:t xml:space="preserve"> Памяти 13 Б</w:t>
      </w:r>
      <w:r w:rsidR="00247593" w:rsidRPr="006F1BA7">
        <w:rPr>
          <w:rFonts w:ascii="Times New Roman" w:hAnsi="Times New Roman"/>
          <w:color w:val="1E1E1E"/>
          <w:sz w:val="28"/>
          <w:szCs w:val="28"/>
        </w:rPr>
        <w:t>орцов</w:t>
      </w:r>
      <w:r w:rsidR="0004730B" w:rsidRPr="006F1BA7">
        <w:rPr>
          <w:rFonts w:ascii="Times New Roman" w:hAnsi="Times New Roman"/>
          <w:color w:val="1E1E1E"/>
          <w:sz w:val="28"/>
          <w:szCs w:val="28"/>
        </w:rPr>
        <w:t xml:space="preserve">, направлена на решение приоритетных задач социально-экономического развития </w:t>
      </w:r>
      <w:r w:rsidR="006F1BA7">
        <w:rPr>
          <w:rFonts w:ascii="Times New Roman" w:hAnsi="Times New Roman"/>
          <w:bCs/>
          <w:color w:val="1E1E1E"/>
          <w:sz w:val="28"/>
          <w:szCs w:val="28"/>
        </w:rPr>
        <w:t>сельсовета Памяти 13 Б</w:t>
      </w:r>
      <w:r w:rsidR="00247593" w:rsidRPr="006F1BA7">
        <w:rPr>
          <w:rFonts w:ascii="Times New Roman" w:hAnsi="Times New Roman"/>
          <w:bCs/>
          <w:color w:val="1E1E1E"/>
          <w:sz w:val="28"/>
          <w:szCs w:val="28"/>
        </w:rPr>
        <w:t>орцов</w:t>
      </w:r>
      <w:r w:rsidR="0004730B" w:rsidRPr="006F1BA7">
        <w:rPr>
          <w:rFonts w:ascii="Times New Roman" w:hAnsi="Times New Roman"/>
          <w:color w:val="1E1E1E"/>
          <w:sz w:val="28"/>
          <w:szCs w:val="28"/>
        </w:rPr>
        <w:t>, в числе основных – улучшение ус</w:t>
      </w:r>
      <w:r w:rsidR="00256BA8" w:rsidRPr="006F1BA7">
        <w:rPr>
          <w:rFonts w:ascii="Times New Roman" w:hAnsi="Times New Roman"/>
          <w:color w:val="1E1E1E"/>
          <w:sz w:val="28"/>
          <w:szCs w:val="28"/>
        </w:rPr>
        <w:t xml:space="preserve">ловий жизни населения сельского </w:t>
      </w:r>
      <w:r w:rsidR="0004730B" w:rsidRPr="006F1BA7">
        <w:rPr>
          <w:rFonts w:ascii="Times New Roman" w:hAnsi="Times New Roman"/>
          <w:color w:val="1E1E1E"/>
          <w:sz w:val="28"/>
          <w:szCs w:val="28"/>
        </w:rPr>
        <w:t>поселения. </w:t>
      </w:r>
      <w:r w:rsidR="00256BA8" w:rsidRPr="006F1BA7">
        <w:rPr>
          <w:rFonts w:ascii="Times New Roman" w:hAnsi="Times New Roman"/>
          <w:color w:val="1E1E1E"/>
          <w:sz w:val="28"/>
          <w:szCs w:val="28"/>
        </w:rPr>
        <w:t xml:space="preserve">По </w:t>
      </w:r>
      <w:r w:rsidR="0078782B" w:rsidRPr="006F1BA7">
        <w:rPr>
          <w:rFonts w:ascii="Times New Roman" w:hAnsi="Times New Roman"/>
          <w:color w:val="1E1E1E"/>
          <w:sz w:val="28"/>
          <w:szCs w:val="28"/>
        </w:rPr>
        <w:t>предварительным итогам</w:t>
      </w:r>
      <w:r w:rsidR="009A4981">
        <w:rPr>
          <w:rFonts w:ascii="Times New Roman" w:hAnsi="Times New Roman"/>
          <w:color w:val="1E1E1E"/>
          <w:sz w:val="28"/>
          <w:szCs w:val="28"/>
        </w:rPr>
        <w:t xml:space="preserve"> 2023</w:t>
      </w:r>
      <w:r w:rsidR="0004730B" w:rsidRPr="006F1BA7">
        <w:rPr>
          <w:rFonts w:ascii="Times New Roman" w:hAnsi="Times New Roman"/>
          <w:color w:val="1E1E1E"/>
          <w:sz w:val="28"/>
          <w:szCs w:val="28"/>
        </w:rPr>
        <w:t xml:space="preserve"> года обеспечена положительная динамика основных показателей бюджета </w:t>
      </w:r>
      <w:r w:rsidR="006F1BA7">
        <w:rPr>
          <w:rFonts w:ascii="Times New Roman" w:hAnsi="Times New Roman"/>
          <w:bCs/>
          <w:color w:val="1E1E1E"/>
          <w:sz w:val="28"/>
          <w:szCs w:val="28"/>
        </w:rPr>
        <w:t>сельсовета Памяти 13 Б</w:t>
      </w:r>
      <w:r w:rsidR="00247593" w:rsidRPr="006F1BA7">
        <w:rPr>
          <w:rFonts w:ascii="Times New Roman" w:hAnsi="Times New Roman"/>
          <w:bCs/>
          <w:color w:val="1E1E1E"/>
          <w:sz w:val="28"/>
          <w:szCs w:val="28"/>
        </w:rPr>
        <w:t xml:space="preserve">орцов </w:t>
      </w:r>
      <w:r w:rsidR="00F820DA" w:rsidRPr="006F1BA7">
        <w:rPr>
          <w:rFonts w:ascii="Times New Roman" w:hAnsi="Times New Roman"/>
          <w:color w:val="1E1E1E"/>
          <w:sz w:val="28"/>
          <w:szCs w:val="28"/>
        </w:rPr>
        <w:t>относитель</w:t>
      </w:r>
      <w:r w:rsidR="009A4981">
        <w:rPr>
          <w:rFonts w:ascii="Times New Roman" w:hAnsi="Times New Roman"/>
          <w:color w:val="1E1E1E"/>
          <w:sz w:val="28"/>
          <w:szCs w:val="28"/>
        </w:rPr>
        <w:t>но уровня 2022</w:t>
      </w:r>
      <w:r w:rsidR="0004730B" w:rsidRPr="006F1BA7">
        <w:rPr>
          <w:rFonts w:ascii="Times New Roman" w:hAnsi="Times New Roman"/>
          <w:color w:val="1E1E1E"/>
          <w:sz w:val="28"/>
          <w:szCs w:val="28"/>
        </w:rPr>
        <w:t xml:space="preserve"> года. </w:t>
      </w:r>
    </w:p>
    <w:p w:rsidR="00E609AC" w:rsidRPr="006F1BA7" w:rsidRDefault="00F820DA" w:rsidP="006F1B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1BA7">
        <w:rPr>
          <w:rFonts w:ascii="Times New Roman" w:hAnsi="Times New Roman"/>
          <w:color w:val="1E1E1E"/>
          <w:sz w:val="28"/>
          <w:szCs w:val="28"/>
        </w:rPr>
        <w:t xml:space="preserve">Основными </w:t>
      </w:r>
      <w:r w:rsidR="0078782B" w:rsidRPr="006F1BA7">
        <w:rPr>
          <w:rFonts w:ascii="Times New Roman" w:hAnsi="Times New Roman"/>
          <w:color w:val="1E1E1E"/>
          <w:sz w:val="28"/>
          <w:szCs w:val="28"/>
        </w:rPr>
        <w:t>доходными источниками бюджета</w:t>
      </w:r>
      <w:r w:rsidRPr="006F1BA7">
        <w:rPr>
          <w:rFonts w:ascii="Times New Roman" w:hAnsi="Times New Roman"/>
          <w:color w:val="1E1E1E"/>
          <w:sz w:val="28"/>
          <w:szCs w:val="28"/>
        </w:rPr>
        <w:t xml:space="preserve"> </w:t>
      </w:r>
      <w:r w:rsidR="006F1BA7">
        <w:rPr>
          <w:rFonts w:ascii="Times New Roman" w:hAnsi="Times New Roman"/>
          <w:bCs/>
          <w:color w:val="1E1E1E"/>
          <w:sz w:val="28"/>
          <w:szCs w:val="28"/>
        </w:rPr>
        <w:t>сельсовета Памяти 13 Б</w:t>
      </w:r>
      <w:r w:rsidR="00247593" w:rsidRPr="006F1BA7">
        <w:rPr>
          <w:rFonts w:ascii="Times New Roman" w:hAnsi="Times New Roman"/>
          <w:bCs/>
          <w:color w:val="1E1E1E"/>
          <w:sz w:val="28"/>
          <w:szCs w:val="28"/>
        </w:rPr>
        <w:t xml:space="preserve">орцов </w:t>
      </w:r>
      <w:r w:rsidRPr="006F1BA7">
        <w:rPr>
          <w:rFonts w:ascii="Times New Roman" w:hAnsi="Times New Roman"/>
          <w:color w:val="1E1E1E"/>
          <w:sz w:val="28"/>
          <w:szCs w:val="28"/>
        </w:rPr>
        <w:t xml:space="preserve">являются безвозмездные поступления от других бюджетов бюджетной системы РФ, а </w:t>
      </w:r>
      <w:r w:rsidR="0078782B" w:rsidRPr="006F1BA7">
        <w:rPr>
          <w:rFonts w:ascii="Times New Roman" w:hAnsi="Times New Roman"/>
          <w:sz w:val="28"/>
          <w:szCs w:val="28"/>
        </w:rPr>
        <w:t>также собственные</w:t>
      </w:r>
      <w:r w:rsidRPr="006F1BA7">
        <w:rPr>
          <w:rFonts w:ascii="Times New Roman" w:hAnsi="Times New Roman"/>
          <w:sz w:val="28"/>
          <w:szCs w:val="28"/>
        </w:rPr>
        <w:t xml:space="preserve"> </w:t>
      </w:r>
      <w:r w:rsidR="0004730B" w:rsidRPr="006F1BA7">
        <w:rPr>
          <w:rFonts w:ascii="Times New Roman" w:hAnsi="Times New Roman"/>
          <w:sz w:val="28"/>
          <w:szCs w:val="28"/>
        </w:rPr>
        <w:t xml:space="preserve">налоговые и неналоговые доходы, их объем </w:t>
      </w:r>
      <w:r w:rsidR="009A4981">
        <w:rPr>
          <w:rFonts w:ascii="Times New Roman" w:hAnsi="Times New Roman"/>
          <w:sz w:val="28"/>
          <w:szCs w:val="28"/>
        </w:rPr>
        <w:t>в 2022</w:t>
      </w:r>
      <w:r w:rsidR="0078782B" w:rsidRPr="006F1BA7">
        <w:rPr>
          <w:rFonts w:ascii="Times New Roman" w:hAnsi="Times New Roman"/>
          <w:sz w:val="28"/>
          <w:szCs w:val="28"/>
        </w:rPr>
        <w:t xml:space="preserve"> году </w:t>
      </w:r>
      <w:r w:rsidR="0004730B" w:rsidRPr="006F1BA7">
        <w:rPr>
          <w:rFonts w:ascii="Times New Roman" w:hAnsi="Times New Roman"/>
          <w:sz w:val="28"/>
          <w:szCs w:val="28"/>
        </w:rPr>
        <w:t xml:space="preserve">составил </w:t>
      </w:r>
      <w:r w:rsidR="009A4981">
        <w:rPr>
          <w:rFonts w:ascii="Times New Roman" w:hAnsi="Times New Roman"/>
          <w:sz w:val="28"/>
          <w:szCs w:val="28"/>
        </w:rPr>
        <w:t>3667,694</w:t>
      </w:r>
      <w:r w:rsidR="00403CA3">
        <w:rPr>
          <w:rFonts w:ascii="Times New Roman" w:hAnsi="Times New Roman"/>
          <w:sz w:val="28"/>
          <w:szCs w:val="28"/>
        </w:rPr>
        <w:t xml:space="preserve"> тыс. руб.</w:t>
      </w:r>
      <w:r w:rsidR="0004730B" w:rsidRPr="006F1BA7">
        <w:rPr>
          <w:rFonts w:ascii="Times New Roman" w:hAnsi="Times New Roman"/>
          <w:sz w:val="28"/>
          <w:szCs w:val="28"/>
        </w:rPr>
        <w:t xml:space="preserve"> или </w:t>
      </w:r>
      <w:r w:rsidR="00403CA3">
        <w:rPr>
          <w:rFonts w:ascii="Times New Roman" w:hAnsi="Times New Roman"/>
          <w:sz w:val="28"/>
          <w:szCs w:val="28"/>
        </w:rPr>
        <w:t>14</w:t>
      </w:r>
      <w:r w:rsidR="00D33F59" w:rsidRPr="006F1BA7">
        <w:rPr>
          <w:rFonts w:ascii="Times New Roman" w:hAnsi="Times New Roman"/>
          <w:sz w:val="28"/>
          <w:szCs w:val="28"/>
        </w:rPr>
        <w:t>,2</w:t>
      </w:r>
      <w:r w:rsidR="00836BDB" w:rsidRPr="006F1BA7">
        <w:rPr>
          <w:rFonts w:ascii="Times New Roman" w:hAnsi="Times New Roman"/>
          <w:sz w:val="28"/>
          <w:szCs w:val="28"/>
        </w:rPr>
        <w:t xml:space="preserve"> процент</w:t>
      </w:r>
      <w:r w:rsidR="006C2177" w:rsidRPr="006F1BA7">
        <w:rPr>
          <w:rFonts w:ascii="Times New Roman" w:hAnsi="Times New Roman"/>
          <w:sz w:val="28"/>
          <w:szCs w:val="28"/>
        </w:rPr>
        <w:t>а</w:t>
      </w:r>
      <w:r w:rsidR="0004730B" w:rsidRPr="006F1BA7">
        <w:rPr>
          <w:rFonts w:ascii="Times New Roman" w:hAnsi="Times New Roman"/>
          <w:sz w:val="28"/>
          <w:szCs w:val="28"/>
        </w:rPr>
        <w:t xml:space="preserve"> всех поступлений в бюджет </w:t>
      </w:r>
      <w:r w:rsidR="006F1BA7">
        <w:rPr>
          <w:rFonts w:ascii="Times New Roman" w:hAnsi="Times New Roman"/>
          <w:bCs/>
          <w:sz w:val="28"/>
          <w:szCs w:val="28"/>
        </w:rPr>
        <w:t>сельсовета Памяти 13 Б</w:t>
      </w:r>
      <w:r w:rsidR="00247593" w:rsidRPr="006F1BA7">
        <w:rPr>
          <w:rFonts w:ascii="Times New Roman" w:hAnsi="Times New Roman"/>
          <w:bCs/>
          <w:sz w:val="28"/>
          <w:szCs w:val="28"/>
        </w:rPr>
        <w:t>орцов</w:t>
      </w:r>
      <w:r w:rsidR="00F367A0" w:rsidRPr="006F1BA7">
        <w:rPr>
          <w:rFonts w:ascii="Times New Roman" w:hAnsi="Times New Roman"/>
          <w:sz w:val="28"/>
          <w:szCs w:val="28"/>
        </w:rPr>
        <w:t xml:space="preserve">. </w:t>
      </w:r>
      <w:r w:rsidR="000329F2" w:rsidRPr="006F1BA7">
        <w:rPr>
          <w:rFonts w:ascii="Times New Roman" w:hAnsi="Times New Roman"/>
          <w:sz w:val="28"/>
          <w:szCs w:val="28"/>
        </w:rPr>
        <w:t xml:space="preserve">Увеличение </w:t>
      </w:r>
      <w:r w:rsidR="0078782B" w:rsidRPr="006F1BA7">
        <w:rPr>
          <w:rFonts w:ascii="Times New Roman" w:hAnsi="Times New Roman"/>
          <w:sz w:val="28"/>
          <w:szCs w:val="28"/>
        </w:rPr>
        <w:t>по</w:t>
      </w:r>
      <w:r w:rsidR="009A4981">
        <w:rPr>
          <w:rFonts w:ascii="Times New Roman" w:hAnsi="Times New Roman"/>
          <w:sz w:val="28"/>
          <w:szCs w:val="28"/>
        </w:rPr>
        <w:t xml:space="preserve"> сравнению с 2021</w:t>
      </w:r>
      <w:r w:rsidR="0004730B" w:rsidRPr="006F1BA7">
        <w:rPr>
          <w:rFonts w:ascii="Times New Roman" w:hAnsi="Times New Roman"/>
          <w:sz w:val="28"/>
          <w:szCs w:val="28"/>
        </w:rPr>
        <w:t xml:space="preserve"> годом составил </w:t>
      </w:r>
      <w:r w:rsidR="009A4981">
        <w:rPr>
          <w:rFonts w:ascii="Times New Roman" w:hAnsi="Times New Roman"/>
          <w:sz w:val="28"/>
          <w:szCs w:val="28"/>
        </w:rPr>
        <w:t>476,194</w:t>
      </w:r>
      <w:r w:rsidR="00403CA3">
        <w:rPr>
          <w:rFonts w:ascii="Times New Roman" w:hAnsi="Times New Roman"/>
          <w:sz w:val="28"/>
          <w:szCs w:val="28"/>
        </w:rPr>
        <w:t xml:space="preserve"> тыс. руб</w:t>
      </w:r>
      <w:r w:rsidR="0004730B" w:rsidRPr="006F1BA7">
        <w:rPr>
          <w:rFonts w:ascii="Times New Roman" w:hAnsi="Times New Roman"/>
          <w:sz w:val="28"/>
          <w:szCs w:val="28"/>
        </w:rPr>
        <w:t>. </w:t>
      </w:r>
      <w:r w:rsidR="00654600" w:rsidRPr="006F1BA7">
        <w:rPr>
          <w:rFonts w:ascii="Times New Roman" w:hAnsi="Times New Roman"/>
          <w:sz w:val="28"/>
          <w:szCs w:val="28"/>
        </w:rPr>
        <w:t xml:space="preserve"> </w:t>
      </w:r>
    </w:p>
    <w:p w:rsidR="00F31058" w:rsidRPr="006F1BA7" w:rsidRDefault="00F31058" w:rsidP="006F1BA7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6F1BA7">
        <w:rPr>
          <w:rFonts w:ascii="Times New Roman" w:hAnsi="Times New Roman"/>
          <w:color w:val="1E1E1E"/>
          <w:sz w:val="28"/>
          <w:szCs w:val="28"/>
        </w:rPr>
        <w:t>В условиях складывающейся сит</w:t>
      </w:r>
      <w:r w:rsidR="006F1BA7">
        <w:rPr>
          <w:rFonts w:ascii="Times New Roman" w:hAnsi="Times New Roman"/>
          <w:color w:val="1E1E1E"/>
          <w:sz w:val="28"/>
          <w:szCs w:val="28"/>
        </w:rPr>
        <w:t>уации сельсовет Памяти 13 Б</w:t>
      </w:r>
      <w:r w:rsidRPr="006F1BA7">
        <w:rPr>
          <w:rFonts w:ascii="Times New Roman" w:hAnsi="Times New Roman"/>
          <w:color w:val="1E1E1E"/>
          <w:sz w:val="28"/>
          <w:szCs w:val="28"/>
        </w:rPr>
        <w:t>орцов, как и другие муниципальные образования Красноярского края, получил существенную поддержку с</w:t>
      </w:r>
      <w:r w:rsidR="003234FB" w:rsidRPr="006F1BA7">
        <w:rPr>
          <w:rFonts w:ascii="Times New Roman" w:hAnsi="Times New Roman"/>
          <w:color w:val="1E1E1E"/>
          <w:sz w:val="28"/>
          <w:szCs w:val="28"/>
        </w:rPr>
        <w:t>о стороны края. В текущем году по состоянию на</w:t>
      </w:r>
      <w:r w:rsidRPr="006F1BA7">
        <w:rPr>
          <w:rFonts w:ascii="Times New Roman" w:hAnsi="Times New Roman"/>
          <w:color w:val="1E1E1E"/>
          <w:sz w:val="28"/>
          <w:szCs w:val="28"/>
        </w:rPr>
        <w:t xml:space="preserve"> </w:t>
      </w:r>
      <w:r w:rsidR="00403CA3">
        <w:rPr>
          <w:rFonts w:ascii="Times New Roman" w:hAnsi="Times New Roman"/>
          <w:color w:val="1E1E1E"/>
          <w:sz w:val="28"/>
          <w:szCs w:val="28"/>
        </w:rPr>
        <w:t>ноябрь</w:t>
      </w:r>
      <w:r w:rsidR="00E76E46" w:rsidRPr="006F1BA7">
        <w:rPr>
          <w:rFonts w:ascii="Times New Roman" w:hAnsi="Times New Roman"/>
          <w:color w:val="1E1E1E"/>
          <w:sz w:val="28"/>
          <w:szCs w:val="28"/>
        </w:rPr>
        <w:t xml:space="preserve"> из</w:t>
      </w:r>
      <w:r w:rsidRPr="006F1BA7">
        <w:rPr>
          <w:rFonts w:ascii="Times New Roman" w:hAnsi="Times New Roman"/>
          <w:color w:val="1E1E1E"/>
          <w:sz w:val="28"/>
          <w:szCs w:val="28"/>
        </w:rPr>
        <w:t xml:space="preserve"> краевого</w:t>
      </w:r>
      <w:r w:rsidR="003234FB" w:rsidRPr="006F1BA7">
        <w:rPr>
          <w:rFonts w:ascii="Times New Roman" w:hAnsi="Times New Roman"/>
          <w:color w:val="1E1E1E"/>
          <w:sz w:val="28"/>
          <w:szCs w:val="28"/>
        </w:rPr>
        <w:t xml:space="preserve"> бюджета </w:t>
      </w:r>
      <w:r w:rsidR="00E76E46" w:rsidRPr="006F1BA7">
        <w:rPr>
          <w:rFonts w:ascii="Times New Roman" w:hAnsi="Times New Roman"/>
          <w:color w:val="1E1E1E"/>
          <w:sz w:val="28"/>
          <w:szCs w:val="28"/>
        </w:rPr>
        <w:t>предоставлена финансовая</w:t>
      </w:r>
      <w:r w:rsidRPr="006F1BA7">
        <w:rPr>
          <w:rFonts w:ascii="Times New Roman" w:hAnsi="Times New Roman"/>
          <w:color w:val="1E1E1E"/>
          <w:sz w:val="28"/>
          <w:szCs w:val="28"/>
        </w:rPr>
        <w:t xml:space="preserve"> помощь (дотаци</w:t>
      </w:r>
      <w:r w:rsidR="003234FB" w:rsidRPr="006F1BA7">
        <w:rPr>
          <w:rFonts w:ascii="Times New Roman" w:hAnsi="Times New Roman"/>
          <w:color w:val="1E1E1E"/>
          <w:sz w:val="28"/>
          <w:szCs w:val="28"/>
        </w:rPr>
        <w:t>и бюджетам сельских поселений</w:t>
      </w:r>
      <w:r w:rsidRPr="006F1BA7">
        <w:rPr>
          <w:rFonts w:ascii="Times New Roman" w:hAnsi="Times New Roman"/>
          <w:color w:val="1E1E1E"/>
          <w:sz w:val="28"/>
          <w:szCs w:val="28"/>
        </w:rPr>
        <w:t xml:space="preserve"> на </w:t>
      </w:r>
      <w:r w:rsidR="003234FB" w:rsidRPr="006F1BA7">
        <w:rPr>
          <w:rFonts w:ascii="Times New Roman" w:hAnsi="Times New Roman"/>
          <w:color w:val="1E1E1E"/>
          <w:sz w:val="28"/>
          <w:szCs w:val="28"/>
        </w:rPr>
        <w:t xml:space="preserve">выравнивание бюджетной обеспеченности из бюджета субъекта Российской </w:t>
      </w:r>
      <w:r w:rsidR="00E76E46" w:rsidRPr="006F1BA7">
        <w:rPr>
          <w:rFonts w:ascii="Times New Roman" w:hAnsi="Times New Roman"/>
          <w:color w:val="1E1E1E"/>
          <w:sz w:val="28"/>
          <w:szCs w:val="28"/>
        </w:rPr>
        <w:t xml:space="preserve">Федерации) в </w:t>
      </w:r>
      <w:r w:rsidR="00403CA3">
        <w:rPr>
          <w:rFonts w:ascii="Times New Roman" w:hAnsi="Times New Roman"/>
          <w:sz w:val="28"/>
          <w:szCs w:val="28"/>
        </w:rPr>
        <w:t>сумме 8741,540 тыс. руб</w:t>
      </w:r>
      <w:r w:rsidR="00D33F59" w:rsidRPr="006F1BA7">
        <w:rPr>
          <w:rFonts w:ascii="Times New Roman" w:hAnsi="Times New Roman"/>
          <w:sz w:val="28"/>
          <w:szCs w:val="28"/>
        </w:rPr>
        <w:t>.</w:t>
      </w:r>
    </w:p>
    <w:p w:rsidR="00E609AC" w:rsidRPr="006F1BA7" w:rsidRDefault="0004730B" w:rsidP="006F1BA7">
      <w:pPr>
        <w:spacing w:after="0" w:line="240" w:lineRule="auto"/>
        <w:ind w:firstLine="709"/>
        <w:jc w:val="both"/>
        <w:rPr>
          <w:rFonts w:ascii="Times New Roman" w:hAnsi="Times New Roman"/>
          <w:color w:val="1E1E1E"/>
          <w:sz w:val="28"/>
          <w:szCs w:val="28"/>
        </w:rPr>
      </w:pPr>
      <w:r w:rsidRPr="006F1BA7">
        <w:rPr>
          <w:rFonts w:ascii="Times New Roman" w:hAnsi="Times New Roman"/>
          <w:color w:val="1E1E1E"/>
          <w:sz w:val="28"/>
          <w:szCs w:val="28"/>
        </w:rPr>
        <w:lastRenderedPageBreak/>
        <w:t xml:space="preserve">Просроченная задолженность по бюджетным и долговым обязательствам бюджета </w:t>
      </w:r>
      <w:r w:rsidR="006F1BA7">
        <w:rPr>
          <w:rFonts w:ascii="Times New Roman" w:hAnsi="Times New Roman"/>
          <w:bCs/>
          <w:color w:val="1E1E1E"/>
          <w:sz w:val="28"/>
          <w:szCs w:val="28"/>
        </w:rPr>
        <w:t>сельсовета Памяти 13 Б</w:t>
      </w:r>
      <w:r w:rsidR="00B104A7" w:rsidRPr="006F1BA7">
        <w:rPr>
          <w:rFonts w:ascii="Times New Roman" w:hAnsi="Times New Roman"/>
          <w:bCs/>
          <w:color w:val="1E1E1E"/>
          <w:sz w:val="28"/>
          <w:szCs w:val="28"/>
        </w:rPr>
        <w:t>орцов</w:t>
      </w:r>
      <w:r w:rsidR="00403CA3">
        <w:rPr>
          <w:rFonts w:ascii="Times New Roman" w:hAnsi="Times New Roman"/>
          <w:color w:val="1E1E1E"/>
          <w:sz w:val="28"/>
          <w:szCs w:val="28"/>
        </w:rPr>
        <w:t xml:space="preserve"> на 01.11.2023</w:t>
      </w:r>
      <w:r w:rsidR="00F367A0" w:rsidRPr="006F1BA7">
        <w:rPr>
          <w:rFonts w:ascii="Times New Roman" w:hAnsi="Times New Roman"/>
          <w:color w:val="1E1E1E"/>
          <w:sz w:val="28"/>
          <w:szCs w:val="28"/>
        </w:rPr>
        <w:t>г</w:t>
      </w:r>
      <w:r w:rsidR="00B104A7" w:rsidRPr="006F1BA7">
        <w:rPr>
          <w:rFonts w:ascii="Times New Roman" w:hAnsi="Times New Roman"/>
          <w:color w:val="1E1E1E"/>
          <w:sz w:val="28"/>
          <w:szCs w:val="28"/>
        </w:rPr>
        <w:t>.</w:t>
      </w:r>
      <w:r w:rsidR="00F367A0" w:rsidRPr="006F1BA7">
        <w:rPr>
          <w:rFonts w:ascii="Times New Roman" w:hAnsi="Times New Roman"/>
          <w:color w:val="1E1E1E"/>
          <w:sz w:val="28"/>
          <w:szCs w:val="28"/>
        </w:rPr>
        <w:t xml:space="preserve"> </w:t>
      </w:r>
      <w:r w:rsidR="00B104A7" w:rsidRPr="006F1BA7">
        <w:rPr>
          <w:rFonts w:ascii="Times New Roman" w:hAnsi="Times New Roman"/>
          <w:color w:val="1E1E1E"/>
          <w:sz w:val="28"/>
          <w:szCs w:val="28"/>
        </w:rPr>
        <w:t>отсутствует</w:t>
      </w:r>
      <w:r w:rsidR="00E609AC" w:rsidRPr="006F1BA7">
        <w:rPr>
          <w:rFonts w:ascii="Times New Roman" w:hAnsi="Times New Roman"/>
          <w:color w:val="1E1E1E"/>
          <w:sz w:val="28"/>
          <w:szCs w:val="28"/>
        </w:rPr>
        <w:t>. </w:t>
      </w:r>
    </w:p>
    <w:p w:rsidR="0002643C" w:rsidRPr="006F1BA7" w:rsidRDefault="0002643C" w:rsidP="006F1BA7">
      <w:pPr>
        <w:spacing w:after="0" w:line="240" w:lineRule="auto"/>
        <w:ind w:firstLine="709"/>
        <w:jc w:val="both"/>
        <w:rPr>
          <w:rFonts w:ascii="Times New Roman" w:hAnsi="Times New Roman"/>
          <w:color w:val="1E1E1E"/>
          <w:sz w:val="28"/>
          <w:szCs w:val="28"/>
        </w:rPr>
      </w:pPr>
      <w:r w:rsidRPr="006F1BA7">
        <w:rPr>
          <w:rFonts w:ascii="Times New Roman" w:hAnsi="Times New Roman"/>
          <w:color w:val="1E1E1E"/>
          <w:sz w:val="28"/>
          <w:szCs w:val="28"/>
        </w:rPr>
        <w:t xml:space="preserve">Бюджетные </w:t>
      </w:r>
      <w:r w:rsidR="003D544D" w:rsidRPr="006F1BA7">
        <w:rPr>
          <w:rFonts w:ascii="Times New Roman" w:hAnsi="Times New Roman"/>
          <w:color w:val="1E1E1E"/>
          <w:sz w:val="28"/>
          <w:szCs w:val="28"/>
        </w:rPr>
        <w:t>расходы</w:t>
      </w:r>
      <w:r w:rsidR="00403CA3">
        <w:rPr>
          <w:rFonts w:ascii="Times New Roman" w:hAnsi="Times New Roman"/>
          <w:color w:val="1E1E1E"/>
          <w:sz w:val="28"/>
          <w:szCs w:val="28"/>
        </w:rPr>
        <w:t xml:space="preserve"> в 2023</w:t>
      </w:r>
      <w:r w:rsidRPr="006F1BA7">
        <w:rPr>
          <w:rFonts w:ascii="Times New Roman" w:hAnsi="Times New Roman"/>
          <w:color w:val="1E1E1E"/>
          <w:sz w:val="28"/>
          <w:szCs w:val="28"/>
        </w:rPr>
        <w:t xml:space="preserve"> году производились исходя из приоритезации финансирования первоочередных социально значимых расходов (оплата труда, нормативные публичные </w:t>
      </w:r>
      <w:r w:rsidR="003D544D" w:rsidRPr="006F1BA7">
        <w:rPr>
          <w:rFonts w:ascii="Times New Roman" w:hAnsi="Times New Roman"/>
          <w:color w:val="1E1E1E"/>
          <w:sz w:val="28"/>
          <w:szCs w:val="28"/>
        </w:rPr>
        <w:t>обязательства, коммунальные</w:t>
      </w:r>
      <w:r w:rsidRPr="006F1BA7">
        <w:rPr>
          <w:rFonts w:ascii="Times New Roman" w:hAnsi="Times New Roman"/>
          <w:color w:val="1E1E1E"/>
          <w:sz w:val="28"/>
          <w:szCs w:val="28"/>
        </w:rPr>
        <w:t xml:space="preserve"> услуги и другие), а также софинансирования </w:t>
      </w:r>
      <w:r w:rsidR="003D544D" w:rsidRPr="006F1BA7">
        <w:rPr>
          <w:rFonts w:ascii="Times New Roman" w:hAnsi="Times New Roman"/>
          <w:color w:val="1E1E1E"/>
          <w:sz w:val="28"/>
          <w:szCs w:val="28"/>
        </w:rPr>
        <w:t>мероприятий реализуемых</w:t>
      </w:r>
      <w:r w:rsidRPr="006F1BA7">
        <w:rPr>
          <w:rFonts w:ascii="Times New Roman" w:hAnsi="Times New Roman"/>
          <w:color w:val="1E1E1E"/>
          <w:sz w:val="28"/>
          <w:szCs w:val="28"/>
        </w:rPr>
        <w:t xml:space="preserve"> за </w:t>
      </w:r>
      <w:r w:rsidR="003D544D" w:rsidRPr="006F1BA7">
        <w:rPr>
          <w:rFonts w:ascii="Times New Roman" w:hAnsi="Times New Roman"/>
          <w:color w:val="1E1E1E"/>
          <w:sz w:val="28"/>
          <w:szCs w:val="28"/>
        </w:rPr>
        <w:t>счет средств</w:t>
      </w:r>
      <w:r w:rsidRPr="006F1BA7">
        <w:rPr>
          <w:rFonts w:ascii="Times New Roman" w:hAnsi="Times New Roman"/>
          <w:color w:val="1E1E1E"/>
          <w:sz w:val="28"/>
          <w:szCs w:val="28"/>
        </w:rPr>
        <w:t xml:space="preserve"> субсидий   предоставленным из краевого бюджета.</w:t>
      </w:r>
    </w:p>
    <w:p w:rsidR="007C7231" w:rsidRPr="006F1BA7" w:rsidRDefault="0004730B" w:rsidP="006F1B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1BA7">
        <w:rPr>
          <w:rFonts w:ascii="Times New Roman" w:hAnsi="Times New Roman"/>
          <w:color w:val="1E1E1E"/>
          <w:sz w:val="28"/>
          <w:szCs w:val="28"/>
        </w:rPr>
        <w:t xml:space="preserve">В сфере расходов бюджета </w:t>
      </w:r>
      <w:r w:rsidR="006F1BA7">
        <w:rPr>
          <w:rFonts w:ascii="Times New Roman" w:hAnsi="Times New Roman"/>
          <w:bCs/>
          <w:color w:val="1E1E1E"/>
          <w:sz w:val="28"/>
          <w:szCs w:val="28"/>
        </w:rPr>
        <w:t>сельсовета Памяти 13 Б</w:t>
      </w:r>
      <w:r w:rsidR="00B104A7" w:rsidRPr="006F1BA7">
        <w:rPr>
          <w:rFonts w:ascii="Times New Roman" w:hAnsi="Times New Roman"/>
          <w:bCs/>
          <w:color w:val="1E1E1E"/>
          <w:sz w:val="28"/>
          <w:szCs w:val="28"/>
        </w:rPr>
        <w:t xml:space="preserve">орцов </w:t>
      </w:r>
      <w:r w:rsidR="007C7231" w:rsidRPr="006F1BA7">
        <w:rPr>
          <w:rFonts w:ascii="Times New Roman" w:hAnsi="Times New Roman"/>
          <w:color w:val="1E1E1E"/>
          <w:sz w:val="28"/>
          <w:szCs w:val="28"/>
        </w:rPr>
        <w:t xml:space="preserve">заложено </w:t>
      </w:r>
      <w:r w:rsidRPr="006F1BA7">
        <w:rPr>
          <w:rFonts w:ascii="Times New Roman" w:hAnsi="Times New Roman"/>
          <w:color w:val="1E1E1E"/>
          <w:sz w:val="28"/>
          <w:szCs w:val="28"/>
        </w:rPr>
        <w:t xml:space="preserve">обеспечение </w:t>
      </w:r>
      <w:r w:rsidRPr="006F1BA7">
        <w:rPr>
          <w:rFonts w:ascii="Times New Roman" w:hAnsi="Times New Roman"/>
          <w:sz w:val="28"/>
          <w:szCs w:val="28"/>
        </w:rPr>
        <w:t>населения бюджетными</w:t>
      </w:r>
      <w:r w:rsidR="00B104A7" w:rsidRPr="006F1BA7">
        <w:rPr>
          <w:rFonts w:ascii="Times New Roman" w:hAnsi="Times New Roman"/>
          <w:sz w:val="28"/>
          <w:szCs w:val="28"/>
        </w:rPr>
        <w:t xml:space="preserve"> услугами культуры. </w:t>
      </w:r>
      <w:r w:rsidRPr="006F1BA7">
        <w:rPr>
          <w:rFonts w:ascii="Times New Roman" w:hAnsi="Times New Roman"/>
          <w:sz w:val="28"/>
          <w:szCs w:val="28"/>
        </w:rPr>
        <w:t>На эти це</w:t>
      </w:r>
      <w:r w:rsidR="0002643C" w:rsidRPr="006F1BA7">
        <w:rPr>
          <w:rFonts w:ascii="Times New Roman" w:hAnsi="Times New Roman"/>
          <w:sz w:val="28"/>
          <w:szCs w:val="28"/>
        </w:rPr>
        <w:t>ли</w:t>
      </w:r>
      <w:r w:rsidR="00403CA3">
        <w:rPr>
          <w:rFonts w:ascii="Times New Roman" w:hAnsi="Times New Roman"/>
          <w:sz w:val="28"/>
          <w:szCs w:val="28"/>
        </w:rPr>
        <w:t xml:space="preserve"> в 2023</w:t>
      </w:r>
      <w:r w:rsidR="003D544D" w:rsidRPr="006F1BA7">
        <w:rPr>
          <w:rFonts w:ascii="Times New Roman" w:hAnsi="Times New Roman"/>
          <w:sz w:val="28"/>
          <w:szCs w:val="28"/>
        </w:rPr>
        <w:t xml:space="preserve"> году</w:t>
      </w:r>
      <w:r w:rsidR="0002643C" w:rsidRPr="006F1BA7">
        <w:rPr>
          <w:rFonts w:ascii="Times New Roman" w:hAnsi="Times New Roman"/>
          <w:sz w:val="28"/>
          <w:szCs w:val="28"/>
        </w:rPr>
        <w:t xml:space="preserve"> запланировано направить</w:t>
      </w:r>
      <w:r w:rsidR="00403CA3">
        <w:rPr>
          <w:rFonts w:ascii="Times New Roman" w:hAnsi="Times New Roman"/>
          <w:sz w:val="28"/>
          <w:szCs w:val="28"/>
        </w:rPr>
        <w:t xml:space="preserve"> 7123,100</w:t>
      </w:r>
      <w:r w:rsidRPr="006F1BA7">
        <w:rPr>
          <w:rFonts w:ascii="Times New Roman" w:hAnsi="Times New Roman"/>
          <w:sz w:val="28"/>
          <w:szCs w:val="28"/>
        </w:rPr>
        <w:t xml:space="preserve"> </w:t>
      </w:r>
      <w:r w:rsidR="003D544D" w:rsidRPr="006F1BA7">
        <w:rPr>
          <w:rFonts w:ascii="Times New Roman" w:hAnsi="Times New Roman"/>
          <w:sz w:val="28"/>
          <w:szCs w:val="28"/>
        </w:rPr>
        <w:t>тыс</w:t>
      </w:r>
      <w:r w:rsidR="00403CA3">
        <w:rPr>
          <w:rFonts w:ascii="Times New Roman" w:hAnsi="Times New Roman"/>
          <w:sz w:val="28"/>
          <w:szCs w:val="28"/>
        </w:rPr>
        <w:t>. руб.</w:t>
      </w:r>
      <w:r w:rsidR="00EF0285" w:rsidRPr="006F1BA7">
        <w:rPr>
          <w:rFonts w:ascii="Times New Roman" w:hAnsi="Times New Roman"/>
          <w:sz w:val="28"/>
          <w:szCs w:val="28"/>
        </w:rPr>
        <w:t>, в 202</w:t>
      </w:r>
      <w:r w:rsidR="00403CA3">
        <w:rPr>
          <w:rFonts w:ascii="Times New Roman" w:hAnsi="Times New Roman"/>
          <w:sz w:val="28"/>
          <w:szCs w:val="28"/>
        </w:rPr>
        <w:t>2</w:t>
      </w:r>
      <w:r w:rsidR="003D544D" w:rsidRPr="006F1BA7">
        <w:rPr>
          <w:rFonts w:ascii="Times New Roman" w:hAnsi="Times New Roman"/>
          <w:sz w:val="28"/>
          <w:szCs w:val="28"/>
        </w:rPr>
        <w:t xml:space="preserve"> году расходы</w:t>
      </w:r>
      <w:r w:rsidRPr="006F1BA7">
        <w:rPr>
          <w:rFonts w:ascii="Times New Roman" w:hAnsi="Times New Roman"/>
          <w:sz w:val="28"/>
          <w:szCs w:val="28"/>
        </w:rPr>
        <w:t xml:space="preserve"> на культуру составили </w:t>
      </w:r>
      <w:r w:rsidR="00403CA3" w:rsidRPr="00403CA3">
        <w:rPr>
          <w:rFonts w:ascii="Times New Roman" w:hAnsi="Times New Roman"/>
          <w:sz w:val="28"/>
          <w:szCs w:val="28"/>
        </w:rPr>
        <w:t xml:space="preserve">5901,4 </w:t>
      </w:r>
      <w:r w:rsidR="00403CA3">
        <w:rPr>
          <w:rFonts w:ascii="Times New Roman" w:hAnsi="Times New Roman"/>
          <w:sz w:val="28"/>
          <w:szCs w:val="28"/>
        </w:rPr>
        <w:t>тыс. руб., это 10</w:t>
      </w:r>
      <w:r w:rsidRPr="006F1BA7">
        <w:rPr>
          <w:rFonts w:ascii="Times New Roman" w:hAnsi="Times New Roman"/>
          <w:sz w:val="28"/>
          <w:szCs w:val="28"/>
        </w:rPr>
        <w:t xml:space="preserve"> процентов всех расходов бюджета </w:t>
      </w:r>
      <w:r w:rsidR="006F1BA7">
        <w:rPr>
          <w:rFonts w:ascii="Times New Roman" w:hAnsi="Times New Roman"/>
          <w:bCs/>
          <w:sz w:val="28"/>
          <w:szCs w:val="28"/>
        </w:rPr>
        <w:t>сельсовета Памяти 13 Б</w:t>
      </w:r>
      <w:r w:rsidR="00B104A7" w:rsidRPr="006F1BA7">
        <w:rPr>
          <w:rFonts w:ascii="Times New Roman" w:hAnsi="Times New Roman"/>
          <w:bCs/>
          <w:sz w:val="28"/>
          <w:szCs w:val="28"/>
        </w:rPr>
        <w:t>орцов</w:t>
      </w:r>
      <w:r w:rsidR="006A6870" w:rsidRPr="006F1BA7">
        <w:rPr>
          <w:rFonts w:ascii="Times New Roman" w:hAnsi="Times New Roman"/>
          <w:sz w:val="28"/>
          <w:szCs w:val="28"/>
        </w:rPr>
        <w:t>. </w:t>
      </w:r>
    </w:p>
    <w:p w:rsidR="00E609AC" w:rsidRDefault="00403CA3" w:rsidP="006F1BA7">
      <w:pPr>
        <w:spacing w:after="0" w:line="240" w:lineRule="auto"/>
        <w:ind w:firstLine="709"/>
        <w:jc w:val="both"/>
        <w:rPr>
          <w:rFonts w:ascii="Times New Roman" w:hAnsi="Times New Roman"/>
          <w:color w:val="1E1E1E"/>
          <w:sz w:val="28"/>
          <w:szCs w:val="28"/>
        </w:rPr>
      </w:pPr>
      <w:r>
        <w:rPr>
          <w:rFonts w:ascii="Times New Roman" w:hAnsi="Times New Roman"/>
          <w:color w:val="1E1E1E"/>
          <w:sz w:val="28"/>
          <w:szCs w:val="28"/>
        </w:rPr>
        <w:t>На дорожный фонд в 2023</w:t>
      </w:r>
      <w:r w:rsidR="00E76E46" w:rsidRPr="006F1BA7">
        <w:rPr>
          <w:rFonts w:ascii="Times New Roman" w:hAnsi="Times New Roman"/>
          <w:color w:val="1E1E1E"/>
          <w:sz w:val="28"/>
          <w:szCs w:val="28"/>
        </w:rPr>
        <w:t xml:space="preserve">г. </w:t>
      </w:r>
      <w:r>
        <w:rPr>
          <w:rFonts w:ascii="Times New Roman" w:hAnsi="Times New Roman"/>
          <w:color w:val="1E1E1E"/>
          <w:sz w:val="28"/>
          <w:szCs w:val="28"/>
        </w:rPr>
        <w:t>из</w:t>
      </w:r>
      <w:r w:rsidR="0004730B" w:rsidRPr="006F1BA7">
        <w:rPr>
          <w:rFonts w:ascii="Times New Roman" w:hAnsi="Times New Roman"/>
          <w:color w:val="1E1E1E"/>
          <w:sz w:val="28"/>
          <w:szCs w:val="28"/>
        </w:rPr>
        <w:t xml:space="preserve"> бюджета</w:t>
      </w:r>
      <w:r>
        <w:rPr>
          <w:rFonts w:ascii="Times New Roman" w:hAnsi="Times New Roman"/>
          <w:color w:val="1E1E1E"/>
          <w:sz w:val="28"/>
          <w:szCs w:val="28"/>
        </w:rPr>
        <w:t xml:space="preserve"> Емельяновского района</w:t>
      </w:r>
      <w:r w:rsidR="0004730B" w:rsidRPr="006F1BA7">
        <w:rPr>
          <w:rFonts w:ascii="Times New Roman" w:hAnsi="Times New Roman"/>
          <w:color w:val="1E1E1E"/>
          <w:sz w:val="28"/>
          <w:szCs w:val="28"/>
        </w:rPr>
        <w:t xml:space="preserve"> и бюджета сельского поселения</w:t>
      </w:r>
      <w:r w:rsidR="00E76E46" w:rsidRPr="006F1BA7">
        <w:rPr>
          <w:rFonts w:ascii="Times New Roman" w:hAnsi="Times New Roman"/>
          <w:color w:val="1E1E1E"/>
          <w:sz w:val="28"/>
          <w:szCs w:val="28"/>
        </w:rPr>
        <w:t xml:space="preserve"> выделены средства </w:t>
      </w:r>
      <w:r w:rsidR="00E76E46" w:rsidRPr="006F1BA7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сумме 604,735 тыс. руб. и 696,990 тыс. руб. соответственно</w:t>
      </w:r>
      <w:r w:rsidR="00E76E46" w:rsidRPr="006F1BA7">
        <w:rPr>
          <w:rFonts w:ascii="Times New Roman" w:hAnsi="Times New Roman"/>
          <w:sz w:val="28"/>
          <w:szCs w:val="28"/>
        </w:rPr>
        <w:t>, которые</w:t>
      </w:r>
      <w:r w:rsidR="00E76E46" w:rsidRPr="006F1BA7">
        <w:rPr>
          <w:rFonts w:ascii="Times New Roman" w:hAnsi="Times New Roman"/>
          <w:color w:val="1E1E1E"/>
          <w:sz w:val="28"/>
          <w:szCs w:val="28"/>
        </w:rPr>
        <w:t xml:space="preserve"> в свою очередь были</w:t>
      </w:r>
      <w:r w:rsidR="0004730B" w:rsidRPr="006F1BA7">
        <w:rPr>
          <w:rFonts w:ascii="Times New Roman" w:hAnsi="Times New Roman"/>
          <w:color w:val="1E1E1E"/>
          <w:sz w:val="28"/>
          <w:szCs w:val="28"/>
        </w:rPr>
        <w:t xml:space="preserve"> направлены на содержание муници</w:t>
      </w:r>
      <w:r w:rsidR="00E609AC" w:rsidRPr="006F1BA7">
        <w:rPr>
          <w:rFonts w:ascii="Times New Roman" w:hAnsi="Times New Roman"/>
          <w:color w:val="1E1E1E"/>
          <w:sz w:val="28"/>
          <w:szCs w:val="28"/>
        </w:rPr>
        <w:t>пальных дорог. </w:t>
      </w:r>
    </w:p>
    <w:p w:rsidR="00403CA3" w:rsidRPr="006F1BA7" w:rsidRDefault="007C5670" w:rsidP="006F1BA7">
      <w:pPr>
        <w:spacing w:after="0" w:line="240" w:lineRule="auto"/>
        <w:ind w:firstLine="709"/>
        <w:jc w:val="both"/>
        <w:rPr>
          <w:rFonts w:ascii="Times New Roman" w:hAnsi="Times New Roman"/>
          <w:color w:val="1E1E1E"/>
          <w:sz w:val="28"/>
          <w:szCs w:val="28"/>
        </w:rPr>
      </w:pPr>
      <w:r>
        <w:rPr>
          <w:rFonts w:ascii="Times New Roman" w:hAnsi="Times New Roman"/>
          <w:color w:val="1E1E1E"/>
          <w:sz w:val="28"/>
          <w:szCs w:val="28"/>
        </w:rPr>
        <w:t xml:space="preserve">За счет федеральных и </w:t>
      </w:r>
      <w:r w:rsidR="00403CA3">
        <w:rPr>
          <w:rFonts w:ascii="Times New Roman" w:hAnsi="Times New Roman"/>
          <w:color w:val="1E1E1E"/>
          <w:sz w:val="28"/>
          <w:szCs w:val="28"/>
        </w:rPr>
        <w:t>краевых средств</w:t>
      </w:r>
      <w:r>
        <w:rPr>
          <w:rFonts w:ascii="Times New Roman" w:hAnsi="Times New Roman"/>
          <w:color w:val="1E1E1E"/>
          <w:sz w:val="28"/>
          <w:szCs w:val="28"/>
        </w:rPr>
        <w:t xml:space="preserve"> в сумме в 2023г. 39388,900 тыс. </w:t>
      </w:r>
      <w:r w:rsidR="00B25CB5">
        <w:rPr>
          <w:rFonts w:ascii="Times New Roman" w:hAnsi="Times New Roman"/>
          <w:color w:val="1E1E1E"/>
          <w:sz w:val="28"/>
          <w:szCs w:val="28"/>
        </w:rPr>
        <w:t>руб.</w:t>
      </w:r>
      <w:r>
        <w:rPr>
          <w:rFonts w:ascii="Times New Roman" w:hAnsi="Times New Roman"/>
          <w:color w:val="1E1E1E"/>
          <w:sz w:val="28"/>
          <w:szCs w:val="28"/>
        </w:rPr>
        <w:t xml:space="preserve"> и средств ме</w:t>
      </w:r>
      <w:r w:rsidR="00B25CB5">
        <w:rPr>
          <w:rFonts w:ascii="Times New Roman" w:hAnsi="Times New Roman"/>
          <w:color w:val="1E1E1E"/>
          <w:sz w:val="28"/>
          <w:szCs w:val="28"/>
        </w:rPr>
        <w:t>стного бюджета будет ведётся</w:t>
      </w:r>
      <w:r>
        <w:rPr>
          <w:rFonts w:ascii="Times New Roman" w:hAnsi="Times New Roman"/>
          <w:color w:val="1E1E1E"/>
          <w:sz w:val="28"/>
          <w:szCs w:val="28"/>
        </w:rPr>
        <w:t xml:space="preserve"> выполнение комплекса работ по к</w:t>
      </w:r>
      <w:r w:rsidRPr="007C5670">
        <w:rPr>
          <w:rFonts w:ascii="Times New Roman" w:hAnsi="Times New Roman"/>
          <w:color w:val="1E1E1E"/>
          <w:sz w:val="28"/>
          <w:szCs w:val="28"/>
        </w:rPr>
        <w:t>апитальному ремонту моста через р. Кача в п. Памяти 13 Борцов Емельяновского района</w:t>
      </w:r>
    </w:p>
    <w:p w:rsidR="006F1BA7" w:rsidRDefault="0004730B" w:rsidP="006F1BA7">
      <w:pPr>
        <w:spacing w:after="0" w:line="240" w:lineRule="auto"/>
        <w:ind w:firstLine="709"/>
        <w:jc w:val="both"/>
        <w:rPr>
          <w:rFonts w:ascii="Times New Roman" w:hAnsi="Times New Roman"/>
          <w:color w:val="1E1E1E"/>
          <w:sz w:val="28"/>
          <w:szCs w:val="28"/>
        </w:rPr>
      </w:pPr>
      <w:r w:rsidRPr="006F1BA7">
        <w:rPr>
          <w:rFonts w:ascii="Times New Roman" w:hAnsi="Times New Roman"/>
          <w:color w:val="1E1E1E"/>
          <w:sz w:val="28"/>
          <w:szCs w:val="28"/>
        </w:rPr>
        <w:t xml:space="preserve">В целях создания условий для формирования и реализации муниципальных программ </w:t>
      </w:r>
      <w:r w:rsidR="006F1BA7">
        <w:rPr>
          <w:rFonts w:ascii="Times New Roman" w:hAnsi="Times New Roman"/>
          <w:bCs/>
          <w:color w:val="1E1E1E"/>
          <w:sz w:val="28"/>
          <w:szCs w:val="28"/>
        </w:rPr>
        <w:t>сельсовета Памяти 13 Б</w:t>
      </w:r>
      <w:r w:rsidR="00E609AC" w:rsidRPr="006F1BA7">
        <w:rPr>
          <w:rFonts w:ascii="Times New Roman" w:hAnsi="Times New Roman"/>
          <w:bCs/>
          <w:color w:val="1E1E1E"/>
          <w:sz w:val="28"/>
          <w:szCs w:val="28"/>
        </w:rPr>
        <w:t>орцов</w:t>
      </w:r>
      <w:r w:rsidR="00E609AC" w:rsidRPr="006F1BA7">
        <w:rPr>
          <w:rFonts w:ascii="Times New Roman" w:hAnsi="Times New Roman"/>
          <w:color w:val="1E1E1E"/>
          <w:sz w:val="28"/>
          <w:szCs w:val="28"/>
        </w:rPr>
        <w:t xml:space="preserve"> </w:t>
      </w:r>
      <w:r w:rsidR="00B07691" w:rsidRPr="006F1BA7">
        <w:rPr>
          <w:rFonts w:ascii="Times New Roman" w:hAnsi="Times New Roman"/>
          <w:color w:val="1E1E1E"/>
          <w:sz w:val="28"/>
          <w:szCs w:val="28"/>
        </w:rPr>
        <w:t>принято решение Совета</w:t>
      </w:r>
      <w:r w:rsidRPr="006F1BA7">
        <w:rPr>
          <w:rFonts w:ascii="Times New Roman" w:hAnsi="Times New Roman"/>
          <w:color w:val="1E1E1E"/>
          <w:sz w:val="28"/>
          <w:szCs w:val="28"/>
        </w:rPr>
        <w:t xml:space="preserve"> депутатов </w:t>
      </w:r>
      <w:r w:rsidR="006F1BA7">
        <w:rPr>
          <w:rFonts w:ascii="Times New Roman" w:hAnsi="Times New Roman"/>
          <w:bCs/>
          <w:color w:val="1E1E1E"/>
          <w:sz w:val="28"/>
          <w:szCs w:val="28"/>
        </w:rPr>
        <w:t>сельсовета Памяти 13 Б</w:t>
      </w:r>
      <w:r w:rsidR="00E609AC" w:rsidRPr="006F1BA7">
        <w:rPr>
          <w:rFonts w:ascii="Times New Roman" w:hAnsi="Times New Roman"/>
          <w:bCs/>
          <w:color w:val="1E1E1E"/>
          <w:sz w:val="28"/>
          <w:szCs w:val="28"/>
        </w:rPr>
        <w:t>орцов</w:t>
      </w:r>
      <w:r w:rsidR="00E609AC" w:rsidRPr="006F1BA7">
        <w:rPr>
          <w:rFonts w:ascii="Times New Roman" w:hAnsi="Times New Roman"/>
          <w:color w:val="1E1E1E"/>
          <w:sz w:val="28"/>
          <w:szCs w:val="28"/>
        </w:rPr>
        <w:t xml:space="preserve"> </w:t>
      </w:r>
      <w:r w:rsidRPr="006F1BA7">
        <w:rPr>
          <w:rFonts w:ascii="Times New Roman" w:hAnsi="Times New Roman"/>
          <w:color w:val="1E1E1E"/>
          <w:sz w:val="28"/>
          <w:szCs w:val="28"/>
        </w:rPr>
        <w:t xml:space="preserve">от </w:t>
      </w:r>
      <w:r w:rsidR="00FC5745" w:rsidRPr="006F1BA7">
        <w:rPr>
          <w:rFonts w:ascii="Times New Roman" w:hAnsi="Times New Roman"/>
          <w:sz w:val="28"/>
          <w:szCs w:val="28"/>
        </w:rPr>
        <w:t>23.01.2019</w:t>
      </w:r>
      <w:r w:rsidR="00E609AC" w:rsidRPr="006F1BA7">
        <w:rPr>
          <w:rFonts w:ascii="Times New Roman" w:hAnsi="Times New Roman"/>
          <w:sz w:val="28"/>
          <w:szCs w:val="28"/>
        </w:rPr>
        <w:t xml:space="preserve"> г</w:t>
      </w:r>
      <w:r w:rsidRPr="006F1BA7">
        <w:rPr>
          <w:rFonts w:ascii="Times New Roman" w:hAnsi="Times New Roman"/>
          <w:sz w:val="28"/>
          <w:szCs w:val="28"/>
        </w:rPr>
        <w:t xml:space="preserve">. № </w:t>
      </w:r>
      <w:r w:rsidR="00FC5745" w:rsidRPr="006F1BA7">
        <w:rPr>
          <w:rFonts w:ascii="Times New Roman" w:hAnsi="Times New Roman"/>
          <w:sz w:val="28"/>
          <w:szCs w:val="28"/>
        </w:rPr>
        <w:t>09-37</w:t>
      </w:r>
      <w:r w:rsidR="00E609AC" w:rsidRPr="006F1BA7">
        <w:rPr>
          <w:rFonts w:ascii="Times New Roman" w:hAnsi="Times New Roman"/>
          <w:sz w:val="28"/>
          <w:szCs w:val="28"/>
        </w:rPr>
        <w:t>р</w:t>
      </w:r>
      <w:r w:rsidRPr="006F1BA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6F1BA7">
        <w:rPr>
          <w:rFonts w:ascii="Times New Roman" w:hAnsi="Times New Roman"/>
          <w:sz w:val="28"/>
          <w:szCs w:val="28"/>
        </w:rPr>
        <w:t>«Об утверждении По</w:t>
      </w:r>
      <w:r w:rsidR="00FC5745" w:rsidRPr="006F1BA7">
        <w:rPr>
          <w:rFonts w:ascii="Times New Roman" w:hAnsi="Times New Roman"/>
          <w:sz w:val="28"/>
          <w:szCs w:val="28"/>
        </w:rPr>
        <w:t>ложения о бюджетном процессе в сельсовете</w:t>
      </w:r>
      <w:r w:rsidR="006F1BA7">
        <w:rPr>
          <w:rFonts w:ascii="Times New Roman" w:hAnsi="Times New Roman"/>
          <w:sz w:val="28"/>
          <w:szCs w:val="28"/>
        </w:rPr>
        <w:t xml:space="preserve"> Памяти 13 Б</w:t>
      </w:r>
      <w:r w:rsidR="00E609AC" w:rsidRPr="006F1BA7">
        <w:rPr>
          <w:rFonts w:ascii="Times New Roman" w:hAnsi="Times New Roman"/>
          <w:sz w:val="28"/>
          <w:szCs w:val="28"/>
        </w:rPr>
        <w:t>орцов</w:t>
      </w:r>
      <w:r w:rsidRPr="006F1BA7">
        <w:rPr>
          <w:rFonts w:ascii="Times New Roman" w:hAnsi="Times New Roman"/>
          <w:sz w:val="28"/>
          <w:szCs w:val="28"/>
        </w:rPr>
        <w:t>»,</w:t>
      </w:r>
      <w:r w:rsidR="00FC5745" w:rsidRPr="006F1BA7">
        <w:rPr>
          <w:rFonts w:ascii="Times New Roman" w:hAnsi="Times New Roman"/>
          <w:sz w:val="28"/>
          <w:szCs w:val="28"/>
        </w:rPr>
        <w:t xml:space="preserve"> от 20.06.2022 № 42-153р</w:t>
      </w:r>
      <w:r w:rsidRPr="006F1BA7">
        <w:rPr>
          <w:rFonts w:ascii="Times New Roman" w:hAnsi="Times New Roman"/>
          <w:sz w:val="28"/>
          <w:szCs w:val="28"/>
        </w:rPr>
        <w:t xml:space="preserve"> </w:t>
      </w:r>
      <w:r w:rsidR="005173B9" w:rsidRPr="006F1BA7">
        <w:rPr>
          <w:rFonts w:ascii="Times New Roman" w:hAnsi="Times New Roman"/>
          <w:sz w:val="28"/>
          <w:szCs w:val="28"/>
        </w:rPr>
        <w:t xml:space="preserve">«О внесении изменений в Положение о бюджетном процессе», </w:t>
      </w:r>
      <w:r w:rsidRPr="006F1BA7">
        <w:rPr>
          <w:rFonts w:ascii="Times New Roman" w:hAnsi="Times New Roman"/>
          <w:sz w:val="28"/>
          <w:szCs w:val="28"/>
        </w:rPr>
        <w:t>подготовлена необходимая нормативная</w:t>
      </w:r>
      <w:r w:rsidRPr="006F1BA7">
        <w:rPr>
          <w:rFonts w:ascii="Times New Roman" w:hAnsi="Times New Roman"/>
          <w:color w:val="1E1E1E"/>
          <w:sz w:val="28"/>
          <w:szCs w:val="28"/>
        </w:rPr>
        <w:t xml:space="preserve"> база для формирования бюджета сельского поселения на </w:t>
      </w:r>
      <w:r w:rsidR="00BD4DE3" w:rsidRPr="006F1BA7">
        <w:rPr>
          <w:rFonts w:ascii="Times New Roman" w:hAnsi="Times New Roman"/>
          <w:color w:val="1E1E1E"/>
          <w:sz w:val="28"/>
          <w:szCs w:val="28"/>
        </w:rPr>
        <w:t>очередной трехлетний период</w:t>
      </w:r>
      <w:r w:rsidR="006F1BA7">
        <w:rPr>
          <w:rFonts w:ascii="Times New Roman" w:hAnsi="Times New Roman"/>
          <w:color w:val="1E1E1E"/>
          <w:sz w:val="28"/>
          <w:szCs w:val="28"/>
        </w:rPr>
        <w:t xml:space="preserve"> </w:t>
      </w:r>
      <w:r w:rsidR="00BD4DE3" w:rsidRPr="006F1BA7">
        <w:rPr>
          <w:rFonts w:ascii="Times New Roman" w:hAnsi="Times New Roman"/>
          <w:color w:val="1E1E1E"/>
          <w:sz w:val="28"/>
          <w:szCs w:val="28"/>
        </w:rPr>
        <w:t>20</w:t>
      </w:r>
      <w:r w:rsidR="005C56DE">
        <w:rPr>
          <w:rFonts w:ascii="Times New Roman" w:hAnsi="Times New Roman"/>
          <w:color w:val="1E1E1E"/>
          <w:sz w:val="28"/>
          <w:szCs w:val="28"/>
        </w:rPr>
        <w:t>24</w:t>
      </w:r>
      <w:r w:rsidR="005173B9" w:rsidRPr="006F1BA7">
        <w:rPr>
          <w:rFonts w:ascii="Times New Roman" w:hAnsi="Times New Roman"/>
          <w:color w:val="1E1E1E"/>
          <w:sz w:val="28"/>
          <w:szCs w:val="28"/>
        </w:rPr>
        <w:t>–</w:t>
      </w:r>
      <w:r w:rsidR="00BD4DE3" w:rsidRPr="006F1BA7">
        <w:rPr>
          <w:rFonts w:ascii="Times New Roman" w:hAnsi="Times New Roman"/>
          <w:color w:val="1E1E1E"/>
          <w:sz w:val="28"/>
          <w:szCs w:val="28"/>
        </w:rPr>
        <w:t>20</w:t>
      </w:r>
      <w:r w:rsidR="007E5438" w:rsidRPr="006F1BA7">
        <w:rPr>
          <w:rFonts w:ascii="Times New Roman" w:hAnsi="Times New Roman"/>
          <w:color w:val="1E1E1E"/>
          <w:sz w:val="28"/>
          <w:szCs w:val="28"/>
        </w:rPr>
        <w:t>2</w:t>
      </w:r>
      <w:r w:rsidR="005C56DE">
        <w:rPr>
          <w:rFonts w:ascii="Times New Roman" w:hAnsi="Times New Roman"/>
          <w:color w:val="1E1E1E"/>
          <w:sz w:val="28"/>
          <w:szCs w:val="28"/>
        </w:rPr>
        <w:t xml:space="preserve">6 </w:t>
      </w:r>
      <w:r w:rsidR="0065401F" w:rsidRPr="006F1BA7">
        <w:rPr>
          <w:rFonts w:ascii="Times New Roman" w:hAnsi="Times New Roman"/>
          <w:color w:val="1E1E1E"/>
          <w:sz w:val="28"/>
          <w:szCs w:val="28"/>
        </w:rPr>
        <w:t>годов.</w:t>
      </w:r>
    </w:p>
    <w:p w:rsidR="005173B9" w:rsidRPr="006F1BA7" w:rsidRDefault="00F16591" w:rsidP="006F1BA7">
      <w:pPr>
        <w:spacing w:after="0" w:line="240" w:lineRule="auto"/>
        <w:ind w:firstLine="709"/>
        <w:jc w:val="both"/>
        <w:rPr>
          <w:rFonts w:ascii="Times New Roman" w:hAnsi="Times New Roman"/>
          <w:color w:val="1E1E1E"/>
          <w:sz w:val="28"/>
          <w:szCs w:val="28"/>
        </w:rPr>
      </w:pPr>
      <w:r w:rsidRPr="006F1BA7">
        <w:rPr>
          <w:rFonts w:ascii="Times New Roman" w:hAnsi="Times New Roman"/>
          <w:color w:val="1E1E1E"/>
          <w:sz w:val="28"/>
          <w:szCs w:val="28"/>
        </w:rPr>
        <w:t xml:space="preserve">            </w:t>
      </w:r>
      <w:r w:rsidR="005173B9" w:rsidRPr="006F1BA7">
        <w:rPr>
          <w:rFonts w:ascii="Times New Roman" w:hAnsi="Times New Roman"/>
          <w:color w:val="1E1E1E"/>
          <w:sz w:val="28"/>
          <w:szCs w:val="28"/>
        </w:rPr>
        <w:t>Составление проекта местного бюджета основывается на:</w:t>
      </w:r>
    </w:p>
    <w:p w:rsidR="005173B9" w:rsidRPr="006F1BA7" w:rsidRDefault="005173B9" w:rsidP="006F1BA7">
      <w:pPr>
        <w:spacing w:after="0" w:line="240" w:lineRule="auto"/>
        <w:ind w:firstLine="709"/>
        <w:jc w:val="both"/>
        <w:rPr>
          <w:rFonts w:ascii="Times New Roman" w:hAnsi="Times New Roman"/>
          <w:color w:val="1E1E1E"/>
          <w:sz w:val="28"/>
          <w:szCs w:val="28"/>
        </w:rPr>
      </w:pPr>
      <w:r w:rsidRPr="006F1BA7">
        <w:rPr>
          <w:rFonts w:ascii="Times New Roman" w:hAnsi="Times New Roman"/>
          <w:color w:val="1E1E1E"/>
          <w:sz w:val="28"/>
          <w:szCs w:val="28"/>
        </w:rPr>
        <w:t>1)</w:t>
      </w:r>
      <w:r w:rsidRPr="006F1BA7">
        <w:rPr>
          <w:rFonts w:ascii="Times New Roman" w:hAnsi="Times New Roman"/>
          <w:color w:val="1E1E1E"/>
          <w:sz w:val="28"/>
          <w:szCs w:val="28"/>
        </w:rPr>
        <w:tab/>
        <w:t>Положениях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5173B9" w:rsidRPr="006F1BA7" w:rsidRDefault="005173B9" w:rsidP="006F1BA7">
      <w:pPr>
        <w:spacing w:after="0" w:line="240" w:lineRule="auto"/>
        <w:ind w:firstLine="709"/>
        <w:jc w:val="both"/>
        <w:rPr>
          <w:rFonts w:ascii="Times New Roman" w:hAnsi="Times New Roman"/>
          <w:color w:val="1E1E1E"/>
          <w:sz w:val="28"/>
          <w:szCs w:val="28"/>
        </w:rPr>
      </w:pPr>
      <w:r w:rsidRPr="006F1BA7">
        <w:rPr>
          <w:rFonts w:ascii="Times New Roman" w:hAnsi="Times New Roman"/>
          <w:color w:val="1E1E1E"/>
          <w:sz w:val="28"/>
          <w:szCs w:val="28"/>
        </w:rPr>
        <w:t>2)</w:t>
      </w:r>
      <w:r w:rsidRPr="006F1BA7">
        <w:rPr>
          <w:rFonts w:ascii="Times New Roman" w:hAnsi="Times New Roman"/>
          <w:color w:val="1E1E1E"/>
          <w:sz w:val="28"/>
          <w:szCs w:val="28"/>
        </w:rPr>
        <w:tab/>
        <w:t>основных направлениях бюджетной и налоговой политики;</w:t>
      </w:r>
    </w:p>
    <w:p w:rsidR="005173B9" w:rsidRPr="006F1BA7" w:rsidRDefault="005173B9" w:rsidP="006F1BA7">
      <w:pPr>
        <w:spacing w:after="0" w:line="240" w:lineRule="auto"/>
        <w:ind w:firstLine="709"/>
        <w:jc w:val="both"/>
        <w:rPr>
          <w:rFonts w:ascii="Times New Roman" w:hAnsi="Times New Roman"/>
          <w:color w:val="1E1E1E"/>
          <w:sz w:val="28"/>
          <w:szCs w:val="28"/>
        </w:rPr>
      </w:pPr>
      <w:r w:rsidRPr="006F1BA7">
        <w:rPr>
          <w:rFonts w:ascii="Times New Roman" w:hAnsi="Times New Roman"/>
          <w:color w:val="1E1E1E"/>
          <w:sz w:val="28"/>
          <w:szCs w:val="28"/>
        </w:rPr>
        <w:t>3)</w:t>
      </w:r>
      <w:r w:rsidRPr="006F1BA7">
        <w:rPr>
          <w:rFonts w:ascii="Times New Roman" w:hAnsi="Times New Roman"/>
          <w:color w:val="1E1E1E"/>
          <w:sz w:val="28"/>
          <w:szCs w:val="28"/>
        </w:rPr>
        <w:tab/>
        <w:t>основных направлениях таможенно-тарифной политики Российской Федерации;</w:t>
      </w:r>
    </w:p>
    <w:p w:rsidR="005173B9" w:rsidRPr="006F1BA7" w:rsidRDefault="005173B9" w:rsidP="006F1BA7">
      <w:pPr>
        <w:spacing w:after="0" w:line="240" w:lineRule="auto"/>
        <w:ind w:firstLine="709"/>
        <w:jc w:val="both"/>
        <w:rPr>
          <w:rFonts w:ascii="Times New Roman" w:hAnsi="Times New Roman"/>
          <w:color w:val="1E1E1E"/>
          <w:sz w:val="28"/>
          <w:szCs w:val="28"/>
        </w:rPr>
      </w:pPr>
      <w:r w:rsidRPr="006F1BA7">
        <w:rPr>
          <w:rFonts w:ascii="Times New Roman" w:hAnsi="Times New Roman"/>
          <w:color w:val="1E1E1E"/>
          <w:sz w:val="28"/>
          <w:szCs w:val="28"/>
        </w:rPr>
        <w:t>4)</w:t>
      </w:r>
      <w:r w:rsidRPr="006F1BA7">
        <w:rPr>
          <w:rFonts w:ascii="Times New Roman" w:hAnsi="Times New Roman"/>
          <w:color w:val="1E1E1E"/>
          <w:sz w:val="28"/>
          <w:szCs w:val="28"/>
        </w:rPr>
        <w:tab/>
        <w:t>прогнозе социально-экономического развития;</w:t>
      </w:r>
    </w:p>
    <w:p w:rsidR="005173B9" w:rsidRPr="006F1BA7" w:rsidRDefault="005173B9" w:rsidP="006F1BA7">
      <w:pPr>
        <w:spacing w:after="0" w:line="240" w:lineRule="auto"/>
        <w:ind w:firstLine="709"/>
        <w:jc w:val="both"/>
        <w:rPr>
          <w:rFonts w:ascii="Times New Roman" w:hAnsi="Times New Roman"/>
          <w:color w:val="1E1E1E"/>
          <w:sz w:val="28"/>
          <w:szCs w:val="28"/>
        </w:rPr>
      </w:pPr>
      <w:r w:rsidRPr="006F1BA7">
        <w:rPr>
          <w:rFonts w:ascii="Times New Roman" w:hAnsi="Times New Roman"/>
          <w:color w:val="1E1E1E"/>
          <w:sz w:val="28"/>
          <w:szCs w:val="28"/>
        </w:rPr>
        <w:t>5)</w:t>
      </w:r>
      <w:r w:rsidRPr="006F1BA7">
        <w:rPr>
          <w:rFonts w:ascii="Times New Roman" w:hAnsi="Times New Roman"/>
          <w:color w:val="1E1E1E"/>
          <w:sz w:val="28"/>
          <w:szCs w:val="28"/>
        </w:rPr>
        <w:tab/>
        <w:t>бюджетном прогнозе (проекте бюджетного прогноза, проекте изменений бюджетного прогноза) на долгосрочный период;</w:t>
      </w:r>
    </w:p>
    <w:p w:rsidR="005173B9" w:rsidRPr="006F1BA7" w:rsidRDefault="005173B9" w:rsidP="006F1BA7">
      <w:pPr>
        <w:spacing w:after="0" w:line="240" w:lineRule="auto"/>
        <w:ind w:firstLine="709"/>
        <w:jc w:val="both"/>
        <w:rPr>
          <w:rFonts w:ascii="Times New Roman" w:hAnsi="Times New Roman"/>
          <w:color w:val="1E1E1E"/>
          <w:sz w:val="28"/>
          <w:szCs w:val="28"/>
        </w:rPr>
      </w:pPr>
      <w:r w:rsidRPr="006F1BA7">
        <w:rPr>
          <w:rFonts w:ascii="Times New Roman" w:hAnsi="Times New Roman"/>
          <w:color w:val="1E1E1E"/>
          <w:sz w:val="28"/>
          <w:szCs w:val="28"/>
        </w:rPr>
        <w:t>6)</w:t>
      </w:r>
      <w:r w:rsidRPr="006F1BA7">
        <w:rPr>
          <w:rFonts w:ascii="Times New Roman" w:hAnsi="Times New Roman"/>
          <w:color w:val="1E1E1E"/>
          <w:sz w:val="28"/>
          <w:szCs w:val="28"/>
        </w:rPr>
        <w:tab/>
        <w:t>муниципальных программах (проектах муниципальных программ, проектах изменений указанных программ).</w:t>
      </w:r>
    </w:p>
    <w:p w:rsidR="006F1BA7" w:rsidRDefault="0065401F" w:rsidP="006F1BA7">
      <w:pPr>
        <w:spacing w:after="0" w:line="240" w:lineRule="auto"/>
        <w:ind w:firstLine="709"/>
        <w:jc w:val="both"/>
        <w:rPr>
          <w:rFonts w:ascii="Times New Roman" w:hAnsi="Times New Roman"/>
          <w:color w:val="1E1E1E"/>
          <w:sz w:val="28"/>
          <w:szCs w:val="28"/>
        </w:rPr>
      </w:pPr>
      <w:r w:rsidRPr="006F1BA7">
        <w:rPr>
          <w:rFonts w:ascii="Times New Roman" w:hAnsi="Times New Roman"/>
          <w:color w:val="1E1E1E"/>
          <w:sz w:val="28"/>
          <w:szCs w:val="28"/>
        </w:rPr>
        <w:t>Вместе с тем дальнейшее развитие бюджетной системы Российской Федерации, в том числе на т</w:t>
      </w:r>
      <w:r w:rsidR="006F1BA7">
        <w:rPr>
          <w:rFonts w:ascii="Times New Roman" w:hAnsi="Times New Roman"/>
          <w:color w:val="1E1E1E"/>
          <w:sz w:val="28"/>
          <w:szCs w:val="28"/>
        </w:rPr>
        <w:t>ерритории сельсовета Памяти 13 Б</w:t>
      </w:r>
      <w:r w:rsidRPr="006F1BA7">
        <w:rPr>
          <w:rFonts w:ascii="Times New Roman" w:hAnsi="Times New Roman"/>
          <w:color w:val="1E1E1E"/>
          <w:sz w:val="28"/>
          <w:szCs w:val="28"/>
        </w:rPr>
        <w:t>орцов, и работа по повышению эффективности управления финансами невозможны без принятия действенных мер на местном уровне по решению проблем.</w:t>
      </w:r>
    </w:p>
    <w:p w:rsidR="0065401F" w:rsidRPr="006F1BA7" w:rsidRDefault="0065401F" w:rsidP="006F1BA7">
      <w:pPr>
        <w:spacing w:after="0" w:line="240" w:lineRule="auto"/>
        <w:ind w:firstLine="709"/>
        <w:jc w:val="both"/>
        <w:rPr>
          <w:rFonts w:ascii="Times New Roman" w:hAnsi="Times New Roman"/>
          <w:color w:val="1E1E1E"/>
          <w:sz w:val="28"/>
          <w:szCs w:val="28"/>
        </w:rPr>
      </w:pPr>
      <w:r w:rsidRPr="006F1BA7">
        <w:rPr>
          <w:rFonts w:ascii="Times New Roman" w:hAnsi="Times New Roman"/>
          <w:color w:val="1E1E1E"/>
          <w:sz w:val="28"/>
          <w:szCs w:val="28"/>
        </w:rPr>
        <w:lastRenderedPageBreak/>
        <w:t xml:space="preserve"> В их числе: </w:t>
      </w:r>
    </w:p>
    <w:p w:rsidR="0065401F" w:rsidRPr="006F1BA7" w:rsidRDefault="0065401F" w:rsidP="006F1BA7">
      <w:pPr>
        <w:spacing w:after="0" w:line="240" w:lineRule="auto"/>
        <w:ind w:firstLine="709"/>
        <w:jc w:val="both"/>
        <w:rPr>
          <w:rFonts w:ascii="Times New Roman" w:hAnsi="Times New Roman"/>
          <w:color w:val="1E1E1E"/>
          <w:sz w:val="28"/>
          <w:szCs w:val="28"/>
        </w:rPr>
      </w:pPr>
      <w:r w:rsidRPr="006F1BA7">
        <w:rPr>
          <w:rFonts w:ascii="Times New Roman" w:hAnsi="Times New Roman"/>
          <w:color w:val="1E1E1E"/>
          <w:sz w:val="28"/>
          <w:szCs w:val="28"/>
        </w:rPr>
        <w:t xml:space="preserve">- повышение темпов роста качества предоставления муниципальных услуг; </w:t>
      </w:r>
    </w:p>
    <w:p w:rsidR="0065401F" w:rsidRPr="006F1BA7" w:rsidRDefault="0065401F" w:rsidP="006F1BA7">
      <w:pPr>
        <w:spacing w:after="0" w:line="240" w:lineRule="auto"/>
        <w:ind w:firstLine="709"/>
        <w:jc w:val="both"/>
        <w:rPr>
          <w:rFonts w:ascii="Times New Roman" w:hAnsi="Times New Roman"/>
          <w:color w:val="1E1E1E"/>
          <w:sz w:val="28"/>
          <w:szCs w:val="28"/>
        </w:rPr>
      </w:pPr>
      <w:r w:rsidRPr="006F1BA7">
        <w:rPr>
          <w:rFonts w:ascii="Times New Roman" w:hAnsi="Times New Roman"/>
          <w:color w:val="1E1E1E"/>
          <w:sz w:val="28"/>
          <w:szCs w:val="28"/>
        </w:rPr>
        <w:t xml:space="preserve">- внедрение четкой системы оценки эффективности бюджетных расходов, дальнейшее развитие системы программно-целевого метода бюджетного планирования; </w:t>
      </w:r>
    </w:p>
    <w:p w:rsidR="0065401F" w:rsidRPr="006F1BA7" w:rsidRDefault="0065401F" w:rsidP="006F1BA7">
      <w:pPr>
        <w:spacing w:after="0" w:line="240" w:lineRule="auto"/>
        <w:ind w:firstLine="709"/>
        <w:jc w:val="both"/>
        <w:rPr>
          <w:rFonts w:ascii="Times New Roman" w:hAnsi="Times New Roman"/>
          <w:color w:val="1E1E1E"/>
          <w:sz w:val="28"/>
          <w:szCs w:val="28"/>
        </w:rPr>
      </w:pPr>
      <w:r w:rsidRPr="006F1BA7">
        <w:rPr>
          <w:rFonts w:ascii="Times New Roman" w:hAnsi="Times New Roman"/>
          <w:color w:val="1E1E1E"/>
          <w:sz w:val="28"/>
          <w:szCs w:val="28"/>
        </w:rPr>
        <w:t>- решение задачи по долгосрочному бюджетному планированию.</w:t>
      </w:r>
    </w:p>
    <w:p w:rsidR="00F16591" w:rsidRPr="006F1BA7" w:rsidRDefault="00F16591" w:rsidP="006F1BA7">
      <w:pPr>
        <w:spacing w:after="0" w:line="240" w:lineRule="auto"/>
        <w:ind w:firstLine="709"/>
        <w:jc w:val="both"/>
        <w:rPr>
          <w:rFonts w:ascii="Times New Roman" w:hAnsi="Times New Roman"/>
          <w:color w:val="1E1E1E"/>
          <w:sz w:val="28"/>
          <w:szCs w:val="28"/>
        </w:rPr>
      </w:pPr>
      <w:r w:rsidRPr="006F1BA7">
        <w:rPr>
          <w:rFonts w:ascii="Times New Roman" w:hAnsi="Times New Roman"/>
          <w:color w:val="1E1E1E"/>
          <w:sz w:val="28"/>
          <w:szCs w:val="28"/>
        </w:rPr>
        <w:t>- повышение эффективности бюджетных расходов, вовлечение в бюджетный процесс граждан;</w:t>
      </w:r>
    </w:p>
    <w:p w:rsidR="0004730B" w:rsidRPr="006F1BA7" w:rsidRDefault="0004730B" w:rsidP="006F1BA7">
      <w:pPr>
        <w:spacing w:after="0" w:line="240" w:lineRule="auto"/>
        <w:ind w:firstLine="709"/>
        <w:jc w:val="both"/>
        <w:rPr>
          <w:rFonts w:ascii="Times New Roman" w:hAnsi="Times New Roman"/>
          <w:color w:val="1E1E1E"/>
          <w:sz w:val="28"/>
          <w:szCs w:val="28"/>
        </w:rPr>
      </w:pPr>
      <w:r w:rsidRPr="006F1BA7">
        <w:rPr>
          <w:rFonts w:ascii="Times New Roman" w:hAnsi="Times New Roman"/>
          <w:color w:val="1E1E1E"/>
          <w:sz w:val="28"/>
          <w:szCs w:val="28"/>
        </w:rPr>
        <w:t xml:space="preserve">В связи с этим все ранее поставленные цели не потеряли своей актуальности и должны быть </w:t>
      </w:r>
      <w:r w:rsidR="0062179B" w:rsidRPr="006F1BA7">
        <w:rPr>
          <w:rFonts w:ascii="Times New Roman" w:hAnsi="Times New Roman"/>
          <w:color w:val="1E1E1E"/>
          <w:sz w:val="28"/>
          <w:szCs w:val="28"/>
        </w:rPr>
        <w:t>достигнуты.</w:t>
      </w:r>
    </w:p>
    <w:p w:rsidR="00E609AC" w:rsidRPr="006F1BA7" w:rsidRDefault="00E609AC" w:rsidP="006F1BA7">
      <w:pPr>
        <w:spacing w:after="0" w:line="240" w:lineRule="auto"/>
        <w:ind w:firstLine="709"/>
        <w:jc w:val="both"/>
        <w:rPr>
          <w:rFonts w:ascii="Times New Roman" w:hAnsi="Times New Roman"/>
          <w:color w:val="1E1E1E"/>
          <w:sz w:val="28"/>
          <w:szCs w:val="28"/>
        </w:rPr>
      </w:pPr>
    </w:p>
    <w:p w:rsidR="0004730B" w:rsidRPr="00191517" w:rsidRDefault="0004730B" w:rsidP="006F1BA7">
      <w:pPr>
        <w:spacing w:after="0" w:line="240" w:lineRule="auto"/>
        <w:ind w:firstLine="709"/>
        <w:jc w:val="both"/>
        <w:rPr>
          <w:rFonts w:ascii="Times New Roman" w:hAnsi="Times New Roman"/>
          <w:color w:val="1E1E1E"/>
          <w:sz w:val="28"/>
          <w:szCs w:val="28"/>
        </w:rPr>
      </w:pPr>
      <w:r w:rsidRPr="00191517">
        <w:rPr>
          <w:rFonts w:ascii="Times New Roman" w:hAnsi="Times New Roman"/>
          <w:bCs/>
          <w:color w:val="1E1E1E"/>
          <w:sz w:val="28"/>
          <w:szCs w:val="28"/>
        </w:rPr>
        <w:t>2. Основные цели и задачи бюджетной</w:t>
      </w:r>
      <w:r w:rsidR="00B07691" w:rsidRPr="00191517">
        <w:rPr>
          <w:rFonts w:ascii="Times New Roman" w:hAnsi="Times New Roman"/>
          <w:color w:val="1E1E1E"/>
          <w:sz w:val="28"/>
          <w:szCs w:val="28"/>
        </w:rPr>
        <w:t xml:space="preserve"> </w:t>
      </w:r>
      <w:r w:rsidR="00BD4DE3" w:rsidRPr="00191517">
        <w:rPr>
          <w:rFonts w:ascii="Times New Roman" w:hAnsi="Times New Roman"/>
          <w:bCs/>
          <w:color w:val="1E1E1E"/>
          <w:sz w:val="28"/>
          <w:szCs w:val="28"/>
        </w:rPr>
        <w:t>и налоговой политики на 20</w:t>
      </w:r>
      <w:r w:rsidR="00EF0285" w:rsidRPr="00191517">
        <w:rPr>
          <w:rFonts w:ascii="Times New Roman" w:hAnsi="Times New Roman"/>
          <w:bCs/>
          <w:color w:val="1E1E1E"/>
          <w:sz w:val="28"/>
          <w:szCs w:val="28"/>
        </w:rPr>
        <w:t>2</w:t>
      </w:r>
      <w:r w:rsidR="005C56DE" w:rsidRPr="00191517">
        <w:rPr>
          <w:rFonts w:ascii="Times New Roman" w:hAnsi="Times New Roman"/>
          <w:bCs/>
          <w:color w:val="1E1E1E"/>
          <w:sz w:val="28"/>
          <w:szCs w:val="28"/>
        </w:rPr>
        <w:t>4</w:t>
      </w:r>
      <w:r w:rsidR="00BD4DE3" w:rsidRPr="00191517">
        <w:rPr>
          <w:rFonts w:ascii="Times New Roman" w:hAnsi="Times New Roman"/>
          <w:bCs/>
          <w:color w:val="1E1E1E"/>
          <w:sz w:val="28"/>
          <w:szCs w:val="28"/>
        </w:rPr>
        <w:t xml:space="preserve"> – 20</w:t>
      </w:r>
      <w:r w:rsidR="005C56DE" w:rsidRPr="00191517">
        <w:rPr>
          <w:rFonts w:ascii="Times New Roman" w:hAnsi="Times New Roman"/>
          <w:bCs/>
          <w:color w:val="1E1E1E"/>
          <w:sz w:val="28"/>
          <w:szCs w:val="28"/>
        </w:rPr>
        <w:t>26</w:t>
      </w:r>
      <w:r w:rsidRPr="00191517">
        <w:rPr>
          <w:rFonts w:ascii="Times New Roman" w:hAnsi="Times New Roman"/>
          <w:bCs/>
          <w:color w:val="1E1E1E"/>
          <w:sz w:val="28"/>
          <w:szCs w:val="28"/>
        </w:rPr>
        <w:t xml:space="preserve"> годы</w:t>
      </w:r>
    </w:p>
    <w:p w:rsidR="00E609AC" w:rsidRPr="00191517" w:rsidRDefault="0004730B" w:rsidP="006F1BA7">
      <w:pPr>
        <w:spacing w:after="0" w:line="240" w:lineRule="auto"/>
        <w:ind w:firstLine="709"/>
        <w:jc w:val="both"/>
        <w:rPr>
          <w:rFonts w:ascii="Times New Roman" w:hAnsi="Times New Roman"/>
          <w:color w:val="1E1E1E"/>
          <w:sz w:val="28"/>
          <w:szCs w:val="28"/>
        </w:rPr>
      </w:pPr>
      <w:r w:rsidRPr="00191517">
        <w:rPr>
          <w:rFonts w:ascii="Times New Roman" w:hAnsi="Times New Roman"/>
          <w:color w:val="1E1E1E"/>
          <w:sz w:val="28"/>
          <w:szCs w:val="28"/>
        </w:rPr>
        <w:br/>
      </w:r>
      <w:r w:rsidR="00CA0FC0" w:rsidRPr="00191517">
        <w:rPr>
          <w:rFonts w:ascii="Times New Roman" w:hAnsi="Times New Roman"/>
          <w:color w:val="1E1E1E"/>
          <w:sz w:val="28"/>
          <w:szCs w:val="28"/>
        </w:rPr>
        <w:t xml:space="preserve">      </w:t>
      </w:r>
      <w:r w:rsidR="00960B93" w:rsidRPr="00191517">
        <w:rPr>
          <w:rFonts w:ascii="Times New Roman" w:hAnsi="Times New Roman"/>
          <w:color w:val="1E1E1E"/>
          <w:sz w:val="28"/>
          <w:szCs w:val="28"/>
        </w:rPr>
        <w:t xml:space="preserve">     </w:t>
      </w:r>
      <w:r w:rsidRPr="00191517">
        <w:rPr>
          <w:rFonts w:ascii="Times New Roman" w:hAnsi="Times New Roman"/>
          <w:color w:val="1E1E1E"/>
          <w:sz w:val="28"/>
          <w:szCs w:val="28"/>
        </w:rPr>
        <w:t xml:space="preserve">Основными целями, поставленными </w:t>
      </w:r>
      <w:r w:rsidR="00B07691" w:rsidRPr="00191517">
        <w:rPr>
          <w:rFonts w:ascii="Times New Roman" w:hAnsi="Times New Roman"/>
          <w:color w:val="1E1E1E"/>
          <w:sz w:val="28"/>
          <w:szCs w:val="28"/>
        </w:rPr>
        <w:t>б</w:t>
      </w:r>
      <w:r w:rsidRPr="00191517">
        <w:rPr>
          <w:rFonts w:ascii="Times New Roman" w:hAnsi="Times New Roman"/>
          <w:color w:val="1E1E1E"/>
          <w:sz w:val="28"/>
          <w:szCs w:val="28"/>
        </w:rPr>
        <w:t>юджетным посланием Президента Российской Федерации, являются обеспечение долгосрочной сбалансированности и устойчивости бюджетной системы как базового принципа ответственной бюджетной политики при безусловном исполнении всех обязательств государства, выполнение задач, поставленных в указах Пр</w:t>
      </w:r>
      <w:r w:rsidR="00E609AC" w:rsidRPr="00191517">
        <w:rPr>
          <w:rFonts w:ascii="Times New Roman" w:hAnsi="Times New Roman"/>
          <w:color w:val="1E1E1E"/>
          <w:sz w:val="28"/>
          <w:szCs w:val="28"/>
        </w:rPr>
        <w:t>езидента Российской Федерации. </w:t>
      </w:r>
    </w:p>
    <w:p w:rsidR="00E609AC" w:rsidRPr="00191517" w:rsidRDefault="0004730B" w:rsidP="006F1BA7">
      <w:pPr>
        <w:spacing w:after="0" w:line="240" w:lineRule="auto"/>
        <w:ind w:firstLine="709"/>
        <w:jc w:val="both"/>
        <w:rPr>
          <w:rFonts w:ascii="Times New Roman" w:hAnsi="Times New Roman"/>
          <w:color w:val="1E1E1E"/>
          <w:sz w:val="28"/>
          <w:szCs w:val="28"/>
        </w:rPr>
      </w:pPr>
      <w:r w:rsidRPr="00191517">
        <w:rPr>
          <w:rFonts w:ascii="Times New Roman" w:hAnsi="Times New Roman"/>
          <w:color w:val="1E1E1E"/>
          <w:sz w:val="28"/>
          <w:szCs w:val="28"/>
        </w:rPr>
        <w:t xml:space="preserve">Достижению данных целей будут способствовать развитие стратегического планирования, укрепление налогового потенциала </w:t>
      </w:r>
      <w:r w:rsidR="0071602E" w:rsidRPr="00191517">
        <w:rPr>
          <w:rFonts w:ascii="Times New Roman" w:hAnsi="Times New Roman"/>
          <w:bCs/>
          <w:color w:val="1E1E1E"/>
          <w:sz w:val="28"/>
          <w:szCs w:val="28"/>
        </w:rPr>
        <w:t>сельсовета Памяти 13 Б</w:t>
      </w:r>
      <w:r w:rsidR="00E609AC" w:rsidRPr="00191517">
        <w:rPr>
          <w:rFonts w:ascii="Times New Roman" w:hAnsi="Times New Roman"/>
          <w:bCs/>
          <w:color w:val="1E1E1E"/>
          <w:sz w:val="28"/>
          <w:szCs w:val="28"/>
        </w:rPr>
        <w:t>орцов</w:t>
      </w:r>
      <w:r w:rsidRPr="00191517">
        <w:rPr>
          <w:rFonts w:ascii="Times New Roman" w:hAnsi="Times New Roman"/>
          <w:color w:val="1E1E1E"/>
          <w:sz w:val="28"/>
          <w:szCs w:val="28"/>
        </w:rPr>
        <w:t xml:space="preserve">, формирование и исполнение бюджета сельского поселения на </w:t>
      </w:r>
      <w:r w:rsidR="00E55E85" w:rsidRPr="00191517">
        <w:rPr>
          <w:rFonts w:ascii="Times New Roman" w:hAnsi="Times New Roman"/>
          <w:color w:val="1E1E1E"/>
          <w:sz w:val="28"/>
          <w:szCs w:val="28"/>
        </w:rPr>
        <w:t>основе муниципальных</w:t>
      </w:r>
      <w:r w:rsidRPr="00191517">
        <w:rPr>
          <w:rFonts w:ascii="Times New Roman" w:hAnsi="Times New Roman"/>
          <w:color w:val="1E1E1E"/>
          <w:sz w:val="28"/>
          <w:szCs w:val="28"/>
        </w:rPr>
        <w:t xml:space="preserve"> программ, жесткое соблюдение </w:t>
      </w:r>
      <w:r w:rsidR="00E55E85" w:rsidRPr="00191517">
        <w:rPr>
          <w:rFonts w:ascii="Times New Roman" w:hAnsi="Times New Roman"/>
          <w:color w:val="1E1E1E"/>
          <w:sz w:val="28"/>
          <w:szCs w:val="28"/>
        </w:rPr>
        <w:t>норм бюджетного</w:t>
      </w:r>
      <w:r w:rsidRPr="00191517">
        <w:rPr>
          <w:rFonts w:ascii="Times New Roman" w:hAnsi="Times New Roman"/>
          <w:color w:val="1E1E1E"/>
          <w:sz w:val="28"/>
          <w:szCs w:val="28"/>
        </w:rPr>
        <w:t xml:space="preserve"> законодательства при планировании бюджетных расходов, эффективное испо</w:t>
      </w:r>
      <w:r w:rsidR="00E609AC" w:rsidRPr="00191517">
        <w:rPr>
          <w:rFonts w:ascii="Times New Roman" w:hAnsi="Times New Roman"/>
          <w:color w:val="1E1E1E"/>
          <w:sz w:val="28"/>
          <w:szCs w:val="28"/>
        </w:rPr>
        <w:t>льзование бюджетных ресурсов. </w:t>
      </w:r>
    </w:p>
    <w:p w:rsidR="00E55E85" w:rsidRPr="00191517" w:rsidRDefault="00E55E85" w:rsidP="006F1BA7">
      <w:pPr>
        <w:spacing w:after="0" w:line="240" w:lineRule="auto"/>
        <w:ind w:firstLine="709"/>
        <w:jc w:val="both"/>
        <w:rPr>
          <w:rFonts w:ascii="Times New Roman" w:hAnsi="Times New Roman"/>
          <w:color w:val="1E1E1E"/>
          <w:sz w:val="28"/>
          <w:szCs w:val="28"/>
        </w:rPr>
      </w:pPr>
      <w:r w:rsidRPr="00191517">
        <w:rPr>
          <w:rFonts w:ascii="Times New Roman" w:hAnsi="Times New Roman"/>
          <w:color w:val="1E1E1E"/>
          <w:sz w:val="28"/>
          <w:szCs w:val="28"/>
        </w:rPr>
        <w:t>В соответствии с принятой на федеральном уровне концепцией к числу приоритетных направлений, реализуемых в Российской Федерации и нуждающихся в дальнейшем совершенствовании, является участие граждан в бюджетном процессе.</w:t>
      </w:r>
    </w:p>
    <w:p w:rsidR="00E55E85" w:rsidRPr="00191517" w:rsidRDefault="00E55E85" w:rsidP="006F1BA7">
      <w:pPr>
        <w:spacing w:after="0" w:line="240" w:lineRule="auto"/>
        <w:ind w:firstLine="709"/>
        <w:jc w:val="both"/>
        <w:rPr>
          <w:rFonts w:ascii="Times New Roman" w:hAnsi="Times New Roman"/>
          <w:color w:val="1E1E1E"/>
          <w:sz w:val="28"/>
          <w:szCs w:val="28"/>
        </w:rPr>
      </w:pPr>
      <w:r w:rsidRPr="00191517">
        <w:rPr>
          <w:rFonts w:ascii="Times New Roman" w:hAnsi="Times New Roman"/>
          <w:color w:val="1E1E1E"/>
          <w:sz w:val="28"/>
          <w:szCs w:val="28"/>
        </w:rPr>
        <w:t>Сегодня вовлечение жителей Красноярского края в бюджетный процесс в части привлечения к решению вопросов местного значения осуществляется на основании Закона Красноярского края от 07.07.2016 № 10-4831 «О государственной поддержке развития местного самоуправления в Красноярском крае».</w:t>
      </w:r>
    </w:p>
    <w:p w:rsidR="00E55E85" w:rsidRPr="00191517" w:rsidRDefault="00E55E85" w:rsidP="006F1BA7">
      <w:pPr>
        <w:spacing w:after="0" w:line="240" w:lineRule="auto"/>
        <w:ind w:firstLine="709"/>
        <w:jc w:val="both"/>
        <w:rPr>
          <w:rFonts w:ascii="Times New Roman" w:hAnsi="Times New Roman"/>
          <w:color w:val="1E1E1E"/>
          <w:sz w:val="28"/>
          <w:szCs w:val="28"/>
        </w:rPr>
      </w:pPr>
      <w:r w:rsidRPr="00191517">
        <w:rPr>
          <w:rFonts w:ascii="Times New Roman" w:hAnsi="Times New Roman"/>
          <w:color w:val="1E1E1E"/>
          <w:sz w:val="28"/>
          <w:szCs w:val="28"/>
        </w:rPr>
        <w:t xml:space="preserve">Поручением Президента Российской Федерации от 01.03.2020 № Пр-354 поставлена задача по увеличению объема средств, направляемых на мероприятия с участием граждан до 5 % расходов местных бюджетов. Указанная </w:t>
      </w:r>
      <w:r w:rsidR="00EF0285" w:rsidRPr="00191517">
        <w:rPr>
          <w:rFonts w:ascii="Times New Roman" w:hAnsi="Times New Roman"/>
          <w:color w:val="1E1E1E"/>
          <w:sz w:val="28"/>
          <w:szCs w:val="28"/>
        </w:rPr>
        <w:t>задача должна быть решена к 2024</w:t>
      </w:r>
      <w:r w:rsidRPr="00191517">
        <w:rPr>
          <w:rFonts w:ascii="Times New Roman" w:hAnsi="Times New Roman"/>
          <w:color w:val="1E1E1E"/>
          <w:sz w:val="28"/>
          <w:szCs w:val="28"/>
        </w:rPr>
        <w:t xml:space="preserve"> году. Со</w:t>
      </w:r>
      <w:r w:rsidR="00960B93" w:rsidRPr="00191517">
        <w:rPr>
          <w:rFonts w:ascii="Times New Roman" w:hAnsi="Times New Roman"/>
          <w:color w:val="1E1E1E"/>
          <w:sz w:val="28"/>
          <w:szCs w:val="28"/>
        </w:rPr>
        <w:t>ответственно бюджетная политика</w:t>
      </w:r>
      <w:r w:rsidRPr="00191517">
        <w:rPr>
          <w:rFonts w:ascii="Times New Roman" w:hAnsi="Times New Roman"/>
          <w:color w:val="1E1E1E"/>
          <w:sz w:val="28"/>
          <w:szCs w:val="28"/>
        </w:rPr>
        <w:t xml:space="preserve"> в предстоящий период будет ориентирована на решение вопроса об увеличении объема расходов, в том числе за счет межбюджетных трансфертов, на мероприятия с участием граждан.</w:t>
      </w:r>
    </w:p>
    <w:p w:rsidR="00E55E85" w:rsidRPr="00191517" w:rsidRDefault="00E55E85" w:rsidP="006F1BA7">
      <w:pPr>
        <w:spacing w:after="0" w:line="240" w:lineRule="auto"/>
        <w:ind w:firstLine="709"/>
        <w:jc w:val="both"/>
        <w:rPr>
          <w:rFonts w:ascii="Times New Roman" w:hAnsi="Times New Roman"/>
          <w:color w:val="1E1E1E"/>
          <w:sz w:val="28"/>
          <w:szCs w:val="28"/>
        </w:rPr>
      </w:pPr>
      <w:r w:rsidRPr="00191517">
        <w:rPr>
          <w:rFonts w:ascii="Times New Roman" w:hAnsi="Times New Roman"/>
          <w:color w:val="1E1E1E"/>
          <w:sz w:val="28"/>
          <w:szCs w:val="28"/>
        </w:rPr>
        <w:t>Так, в связи с принятием Федерального закона от 20.07.2020 № 236-ФЗ в Федеральном законе от 06.10.2003 № 131-ФЗ «Об общих принципах организации местного самоупра</w:t>
      </w:r>
      <w:r w:rsidR="00960B93" w:rsidRPr="00191517">
        <w:rPr>
          <w:rFonts w:ascii="Times New Roman" w:hAnsi="Times New Roman"/>
          <w:color w:val="1E1E1E"/>
          <w:sz w:val="28"/>
          <w:szCs w:val="28"/>
        </w:rPr>
        <w:t xml:space="preserve">влении в Российской Федерации» </w:t>
      </w:r>
      <w:r w:rsidRPr="00191517">
        <w:rPr>
          <w:rFonts w:ascii="Times New Roman" w:hAnsi="Times New Roman"/>
          <w:color w:val="1E1E1E"/>
          <w:sz w:val="28"/>
          <w:szCs w:val="28"/>
        </w:rPr>
        <w:t xml:space="preserve">на законодательном уровне закреплен институт инициативного </w:t>
      </w:r>
      <w:r w:rsidRPr="00191517">
        <w:rPr>
          <w:rFonts w:ascii="Times New Roman" w:hAnsi="Times New Roman"/>
          <w:color w:val="1E1E1E"/>
          <w:sz w:val="28"/>
          <w:szCs w:val="28"/>
        </w:rPr>
        <w:lastRenderedPageBreak/>
        <w:t xml:space="preserve">бюджетирования, созданы правовые основы для формирования инициативных проектов, имеющих приоритетное значение для жителей соответствующей территории. Субъекты Российской Федерации и органы местного самоуправления поселений наделены полномочиями по установлению особенностей реализации проектов инициативного бюджетирования. </w:t>
      </w:r>
    </w:p>
    <w:p w:rsidR="00E55E85" w:rsidRPr="00191517" w:rsidRDefault="00E55E85" w:rsidP="006F1BA7">
      <w:pPr>
        <w:spacing w:after="0" w:line="240" w:lineRule="auto"/>
        <w:ind w:firstLine="709"/>
        <w:jc w:val="both"/>
        <w:rPr>
          <w:rFonts w:ascii="Times New Roman" w:hAnsi="Times New Roman"/>
          <w:color w:val="1E1E1E"/>
          <w:sz w:val="28"/>
          <w:szCs w:val="28"/>
        </w:rPr>
      </w:pPr>
      <w:r w:rsidRPr="00191517">
        <w:rPr>
          <w:rFonts w:ascii="Times New Roman" w:hAnsi="Times New Roman"/>
          <w:color w:val="1E1E1E"/>
          <w:sz w:val="28"/>
          <w:szCs w:val="28"/>
        </w:rPr>
        <w:t>Одновременно Федеральным законом от 20.07.2020 № 216-ФЗ внесены изменения в Бюджетный кодекс Росс</w:t>
      </w:r>
      <w:r w:rsidR="00960B93" w:rsidRPr="00191517">
        <w:rPr>
          <w:rFonts w:ascii="Times New Roman" w:hAnsi="Times New Roman"/>
          <w:color w:val="1E1E1E"/>
          <w:sz w:val="28"/>
          <w:szCs w:val="28"/>
        </w:rPr>
        <w:t xml:space="preserve">ийской Федерации, направленные </w:t>
      </w:r>
      <w:r w:rsidRPr="00191517">
        <w:rPr>
          <w:rFonts w:ascii="Times New Roman" w:hAnsi="Times New Roman"/>
          <w:color w:val="1E1E1E"/>
          <w:sz w:val="28"/>
          <w:szCs w:val="28"/>
        </w:rPr>
        <w:t xml:space="preserve">на урегулирование отражение в местных бюджетах инициативных платежей граждан. В частности, инициативные платежи будут относиться к неналоговым доходам бюджетов и исключаться из принципа общего (совокупного) покрытия расходов бюджетов в целях обеспечения направления указанных средств исключительно на реализацию инициатив жителей по решению конкретных вопросов местного значения. </w:t>
      </w:r>
    </w:p>
    <w:p w:rsidR="00960B93" w:rsidRPr="00191517" w:rsidRDefault="00AA15FB" w:rsidP="006F1B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1517">
        <w:rPr>
          <w:rFonts w:ascii="Times New Roman" w:hAnsi="Times New Roman"/>
          <w:sz w:val="28"/>
          <w:szCs w:val="28"/>
        </w:rPr>
        <w:t>В 2022</w:t>
      </w:r>
      <w:r w:rsidR="00960B93" w:rsidRPr="00191517">
        <w:rPr>
          <w:rFonts w:ascii="Times New Roman" w:hAnsi="Times New Roman"/>
          <w:sz w:val="28"/>
          <w:szCs w:val="28"/>
        </w:rPr>
        <w:t xml:space="preserve"> году получателем субсидии на поддержку местных инициатив в рамках государственной программы Красноярского края «Содействие развитию местного самоуправл</w:t>
      </w:r>
      <w:r w:rsidR="0071602E" w:rsidRPr="00191517">
        <w:rPr>
          <w:rFonts w:ascii="Times New Roman" w:hAnsi="Times New Roman"/>
          <w:sz w:val="28"/>
          <w:szCs w:val="28"/>
        </w:rPr>
        <w:t>ения» стал сельсовет Памяти 13 Б</w:t>
      </w:r>
      <w:r w:rsidR="00960B93" w:rsidRPr="00191517">
        <w:rPr>
          <w:rFonts w:ascii="Times New Roman" w:hAnsi="Times New Roman"/>
          <w:sz w:val="28"/>
          <w:szCs w:val="28"/>
        </w:rPr>
        <w:t>орцов с прое</w:t>
      </w:r>
      <w:r w:rsidRPr="00191517">
        <w:rPr>
          <w:rFonts w:ascii="Times New Roman" w:hAnsi="Times New Roman"/>
          <w:sz w:val="28"/>
          <w:szCs w:val="28"/>
        </w:rPr>
        <w:t>кт</w:t>
      </w:r>
      <w:r w:rsidR="0071602E" w:rsidRPr="00191517">
        <w:rPr>
          <w:rFonts w:ascii="Times New Roman" w:hAnsi="Times New Roman"/>
          <w:sz w:val="28"/>
          <w:szCs w:val="28"/>
        </w:rPr>
        <w:t>ом по благоустройству «Тепло в Сельский Дом К</w:t>
      </w:r>
      <w:r w:rsidRPr="00191517">
        <w:rPr>
          <w:rFonts w:ascii="Times New Roman" w:hAnsi="Times New Roman"/>
          <w:sz w:val="28"/>
          <w:szCs w:val="28"/>
        </w:rPr>
        <w:t>ультуры» по оборудованию системы отопления дома культуры поселка Памяти 13 Борцов</w:t>
      </w:r>
      <w:r w:rsidR="00960B93" w:rsidRPr="00191517">
        <w:rPr>
          <w:rFonts w:ascii="Times New Roman" w:hAnsi="Times New Roman"/>
          <w:sz w:val="28"/>
          <w:szCs w:val="28"/>
        </w:rPr>
        <w:t>. Сумма субсидии и</w:t>
      </w:r>
      <w:r w:rsidR="00473F59" w:rsidRPr="00191517">
        <w:rPr>
          <w:rFonts w:ascii="Times New Roman" w:hAnsi="Times New Roman"/>
          <w:sz w:val="28"/>
          <w:szCs w:val="28"/>
        </w:rPr>
        <w:t>з краевого бюджета составила 770,</w:t>
      </w:r>
      <w:r w:rsidR="00101FC6" w:rsidRPr="00191517">
        <w:rPr>
          <w:rFonts w:ascii="Times New Roman" w:hAnsi="Times New Roman"/>
          <w:sz w:val="28"/>
          <w:szCs w:val="28"/>
        </w:rPr>
        <w:t>00381 тыс</w:t>
      </w:r>
      <w:r w:rsidR="00960B93" w:rsidRPr="00191517">
        <w:rPr>
          <w:rFonts w:ascii="Times New Roman" w:hAnsi="Times New Roman"/>
          <w:sz w:val="28"/>
          <w:szCs w:val="28"/>
        </w:rPr>
        <w:t>. рублей.</w:t>
      </w:r>
    </w:p>
    <w:p w:rsidR="00E609AC" w:rsidRPr="00191517" w:rsidRDefault="00191517" w:rsidP="006F1B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1517">
        <w:rPr>
          <w:rFonts w:ascii="Times New Roman" w:hAnsi="Times New Roman"/>
          <w:sz w:val="28"/>
          <w:szCs w:val="28"/>
        </w:rPr>
        <w:t>В 2024</w:t>
      </w:r>
      <w:r w:rsidR="00960B93" w:rsidRPr="00191517">
        <w:rPr>
          <w:rFonts w:ascii="Times New Roman" w:hAnsi="Times New Roman"/>
          <w:sz w:val="28"/>
          <w:szCs w:val="28"/>
        </w:rPr>
        <w:t xml:space="preserve"> году будет продолжена работа в данном направлении.</w:t>
      </w:r>
    </w:p>
    <w:p w:rsidR="00960B93" w:rsidRPr="00191517" w:rsidRDefault="00960B93" w:rsidP="006F1BA7">
      <w:pPr>
        <w:spacing w:after="0" w:line="240" w:lineRule="auto"/>
        <w:ind w:firstLine="709"/>
        <w:jc w:val="both"/>
        <w:rPr>
          <w:rFonts w:ascii="Times New Roman" w:hAnsi="Times New Roman"/>
          <w:color w:val="1E1E1E"/>
          <w:sz w:val="28"/>
          <w:szCs w:val="28"/>
        </w:rPr>
      </w:pPr>
    </w:p>
    <w:p w:rsidR="00E609AC" w:rsidRPr="00191517" w:rsidRDefault="0004730B" w:rsidP="006F1BA7">
      <w:pPr>
        <w:spacing w:after="0" w:line="240" w:lineRule="auto"/>
        <w:ind w:firstLine="709"/>
        <w:jc w:val="both"/>
        <w:rPr>
          <w:rFonts w:ascii="Times New Roman" w:hAnsi="Times New Roman"/>
          <w:color w:val="1E1E1E"/>
          <w:sz w:val="28"/>
          <w:szCs w:val="28"/>
        </w:rPr>
      </w:pPr>
      <w:r w:rsidRPr="00191517">
        <w:rPr>
          <w:rFonts w:ascii="Times New Roman" w:hAnsi="Times New Roman"/>
          <w:color w:val="1E1E1E"/>
          <w:sz w:val="28"/>
          <w:szCs w:val="28"/>
        </w:rPr>
        <w:t xml:space="preserve">2.1. Долгосрочная сбалансированность и </w:t>
      </w:r>
      <w:r w:rsidR="00E609AC" w:rsidRPr="00191517">
        <w:rPr>
          <w:rFonts w:ascii="Times New Roman" w:hAnsi="Times New Roman"/>
          <w:color w:val="1E1E1E"/>
          <w:sz w:val="28"/>
          <w:szCs w:val="28"/>
        </w:rPr>
        <w:t>устойчивость бюджетной системы.</w:t>
      </w:r>
    </w:p>
    <w:p w:rsidR="00E609AC" w:rsidRPr="00191517" w:rsidRDefault="00E609AC" w:rsidP="006F1BA7">
      <w:pPr>
        <w:spacing w:after="0" w:line="240" w:lineRule="auto"/>
        <w:ind w:firstLine="709"/>
        <w:jc w:val="both"/>
        <w:rPr>
          <w:rFonts w:ascii="Times New Roman" w:hAnsi="Times New Roman"/>
          <w:color w:val="1E1E1E"/>
          <w:sz w:val="28"/>
          <w:szCs w:val="28"/>
        </w:rPr>
      </w:pPr>
    </w:p>
    <w:p w:rsidR="00E609AC" w:rsidRPr="00191517" w:rsidRDefault="00E609AC" w:rsidP="006F1BA7">
      <w:pPr>
        <w:spacing w:after="0" w:line="240" w:lineRule="auto"/>
        <w:ind w:firstLine="709"/>
        <w:jc w:val="both"/>
        <w:rPr>
          <w:rFonts w:ascii="Times New Roman" w:hAnsi="Times New Roman"/>
          <w:color w:val="1E1E1E"/>
          <w:sz w:val="28"/>
          <w:szCs w:val="28"/>
        </w:rPr>
      </w:pPr>
      <w:r w:rsidRPr="00191517">
        <w:rPr>
          <w:rFonts w:ascii="Times New Roman" w:hAnsi="Times New Roman"/>
          <w:color w:val="1E1E1E"/>
          <w:sz w:val="28"/>
          <w:szCs w:val="28"/>
        </w:rPr>
        <w:t>Развитие </w:t>
      </w:r>
      <w:r w:rsidR="0004730B" w:rsidRPr="00191517">
        <w:rPr>
          <w:rFonts w:ascii="Times New Roman" w:hAnsi="Times New Roman"/>
          <w:color w:val="1E1E1E"/>
          <w:sz w:val="28"/>
          <w:szCs w:val="28"/>
        </w:rPr>
        <w:t>программно-целевых методов управления</w:t>
      </w:r>
      <w:r w:rsidRPr="00191517">
        <w:rPr>
          <w:rFonts w:ascii="Times New Roman" w:hAnsi="Times New Roman"/>
          <w:color w:val="1E1E1E"/>
          <w:sz w:val="28"/>
          <w:szCs w:val="28"/>
        </w:rPr>
        <w:t>. </w:t>
      </w:r>
    </w:p>
    <w:p w:rsidR="00556A82" w:rsidRPr="00191517" w:rsidRDefault="0004730B" w:rsidP="006F1BA7">
      <w:pPr>
        <w:spacing w:after="0" w:line="240" w:lineRule="auto"/>
        <w:ind w:firstLine="709"/>
        <w:jc w:val="both"/>
        <w:rPr>
          <w:rFonts w:ascii="Times New Roman" w:hAnsi="Times New Roman"/>
          <w:color w:val="1E1E1E"/>
          <w:sz w:val="28"/>
          <w:szCs w:val="28"/>
        </w:rPr>
      </w:pPr>
      <w:r w:rsidRPr="00191517">
        <w:rPr>
          <w:rFonts w:ascii="Times New Roman" w:hAnsi="Times New Roman"/>
          <w:color w:val="1E1E1E"/>
          <w:sz w:val="28"/>
          <w:szCs w:val="28"/>
        </w:rPr>
        <w:t xml:space="preserve">В целях расширения горизонта бюджетного планирования и обеспечения долгосрочной сбалансированности необходимы разработка и принятие долгосрочного прогноза социально-экономического развития </w:t>
      </w:r>
      <w:r w:rsidR="0071602E" w:rsidRPr="00191517">
        <w:rPr>
          <w:rFonts w:ascii="Times New Roman" w:hAnsi="Times New Roman"/>
          <w:bCs/>
          <w:color w:val="1E1E1E"/>
          <w:sz w:val="28"/>
          <w:szCs w:val="28"/>
        </w:rPr>
        <w:t>сельсовета Памяти 13 Б</w:t>
      </w:r>
      <w:r w:rsidR="00E609AC" w:rsidRPr="00191517">
        <w:rPr>
          <w:rFonts w:ascii="Times New Roman" w:hAnsi="Times New Roman"/>
          <w:bCs/>
          <w:color w:val="1E1E1E"/>
          <w:sz w:val="28"/>
          <w:szCs w:val="28"/>
        </w:rPr>
        <w:t>орцов</w:t>
      </w:r>
      <w:r w:rsidR="00E609AC" w:rsidRPr="00191517">
        <w:rPr>
          <w:rFonts w:ascii="Times New Roman" w:hAnsi="Times New Roman"/>
          <w:color w:val="1E1E1E"/>
          <w:sz w:val="28"/>
          <w:szCs w:val="28"/>
        </w:rPr>
        <w:t xml:space="preserve"> </w:t>
      </w:r>
      <w:r w:rsidRPr="00191517">
        <w:rPr>
          <w:rFonts w:ascii="Times New Roman" w:hAnsi="Times New Roman"/>
          <w:color w:val="1E1E1E"/>
          <w:sz w:val="28"/>
          <w:szCs w:val="28"/>
        </w:rPr>
        <w:t xml:space="preserve">и </w:t>
      </w:r>
      <w:r w:rsidR="00CA0FC0" w:rsidRPr="00191517">
        <w:rPr>
          <w:rFonts w:ascii="Times New Roman" w:hAnsi="Times New Roman"/>
          <w:color w:val="1E1E1E"/>
          <w:sz w:val="28"/>
          <w:szCs w:val="28"/>
        </w:rPr>
        <w:t>б</w:t>
      </w:r>
      <w:r w:rsidRPr="00191517">
        <w:rPr>
          <w:rFonts w:ascii="Times New Roman" w:hAnsi="Times New Roman"/>
          <w:color w:val="1E1E1E"/>
          <w:sz w:val="28"/>
          <w:szCs w:val="28"/>
        </w:rPr>
        <w:t xml:space="preserve">юджетной стратегии </w:t>
      </w:r>
      <w:r w:rsidR="0071602E" w:rsidRPr="00191517">
        <w:rPr>
          <w:rFonts w:ascii="Times New Roman" w:hAnsi="Times New Roman"/>
          <w:bCs/>
          <w:color w:val="1E1E1E"/>
          <w:sz w:val="28"/>
          <w:szCs w:val="28"/>
        </w:rPr>
        <w:t>сельсовета Памяти 13 Б</w:t>
      </w:r>
      <w:r w:rsidR="00E609AC" w:rsidRPr="00191517">
        <w:rPr>
          <w:rFonts w:ascii="Times New Roman" w:hAnsi="Times New Roman"/>
          <w:bCs/>
          <w:color w:val="1E1E1E"/>
          <w:sz w:val="28"/>
          <w:szCs w:val="28"/>
        </w:rPr>
        <w:t>орцов</w:t>
      </w:r>
      <w:r w:rsidR="00E609AC" w:rsidRPr="00191517">
        <w:rPr>
          <w:rFonts w:ascii="Times New Roman" w:hAnsi="Times New Roman"/>
          <w:color w:val="1E1E1E"/>
          <w:sz w:val="28"/>
          <w:szCs w:val="28"/>
        </w:rPr>
        <w:t xml:space="preserve"> </w:t>
      </w:r>
      <w:r w:rsidRPr="00191517">
        <w:rPr>
          <w:rFonts w:ascii="Times New Roman" w:hAnsi="Times New Roman"/>
          <w:color w:val="1E1E1E"/>
          <w:sz w:val="28"/>
          <w:szCs w:val="28"/>
        </w:rPr>
        <w:t>на период до 20</w:t>
      </w:r>
      <w:r w:rsidR="0048700E" w:rsidRPr="00191517">
        <w:rPr>
          <w:rFonts w:ascii="Times New Roman" w:hAnsi="Times New Roman"/>
          <w:color w:val="1E1E1E"/>
          <w:sz w:val="28"/>
          <w:szCs w:val="28"/>
        </w:rPr>
        <w:t>2</w:t>
      </w:r>
      <w:r w:rsidR="00191517" w:rsidRPr="00191517">
        <w:rPr>
          <w:rFonts w:ascii="Times New Roman" w:hAnsi="Times New Roman"/>
          <w:color w:val="1E1E1E"/>
          <w:sz w:val="28"/>
          <w:szCs w:val="28"/>
        </w:rPr>
        <w:t>6</w:t>
      </w:r>
      <w:r w:rsidRPr="00191517">
        <w:rPr>
          <w:rFonts w:ascii="Times New Roman" w:hAnsi="Times New Roman"/>
          <w:color w:val="1E1E1E"/>
          <w:sz w:val="28"/>
          <w:szCs w:val="28"/>
        </w:rPr>
        <w:t xml:space="preserve"> года.</w:t>
      </w:r>
    </w:p>
    <w:p w:rsidR="00E609AC" w:rsidRPr="00191517" w:rsidRDefault="0004730B" w:rsidP="006F1BA7">
      <w:pPr>
        <w:spacing w:after="0" w:line="240" w:lineRule="auto"/>
        <w:ind w:firstLine="709"/>
        <w:jc w:val="both"/>
        <w:rPr>
          <w:rFonts w:ascii="Times New Roman" w:hAnsi="Times New Roman"/>
          <w:color w:val="1E1E1E"/>
          <w:sz w:val="28"/>
          <w:szCs w:val="28"/>
        </w:rPr>
      </w:pPr>
      <w:r w:rsidRPr="00191517">
        <w:rPr>
          <w:rFonts w:ascii="Times New Roman" w:hAnsi="Times New Roman"/>
          <w:color w:val="1E1E1E"/>
          <w:sz w:val="28"/>
          <w:szCs w:val="28"/>
        </w:rPr>
        <w:t xml:space="preserve">Стратегия должна содержать ориентиры по ресурсному обеспечению муниципальных программ </w:t>
      </w:r>
      <w:r w:rsidR="0071602E" w:rsidRPr="00191517">
        <w:rPr>
          <w:rFonts w:ascii="Times New Roman" w:hAnsi="Times New Roman"/>
          <w:bCs/>
          <w:color w:val="1E1E1E"/>
          <w:sz w:val="28"/>
          <w:szCs w:val="28"/>
        </w:rPr>
        <w:t>сельсовета Памяти 13 Б</w:t>
      </w:r>
      <w:r w:rsidR="00E609AC" w:rsidRPr="00191517">
        <w:rPr>
          <w:rFonts w:ascii="Times New Roman" w:hAnsi="Times New Roman"/>
          <w:bCs/>
          <w:color w:val="1E1E1E"/>
          <w:sz w:val="28"/>
          <w:szCs w:val="28"/>
        </w:rPr>
        <w:t>орцов</w:t>
      </w:r>
      <w:r w:rsidR="00E609AC" w:rsidRPr="00191517">
        <w:rPr>
          <w:rFonts w:ascii="Times New Roman" w:hAnsi="Times New Roman"/>
          <w:color w:val="1E1E1E"/>
          <w:sz w:val="28"/>
          <w:szCs w:val="28"/>
        </w:rPr>
        <w:t xml:space="preserve"> </w:t>
      </w:r>
      <w:r w:rsidR="00CA0FC0" w:rsidRPr="00191517">
        <w:rPr>
          <w:rFonts w:ascii="Times New Roman" w:hAnsi="Times New Roman"/>
          <w:color w:val="1E1E1E"/>
          <w:sz w:val="28"/>
          <w:szCs w:val="28"/>
        </w:rPr>
        <w:t>и оценку рисков бюджетной</w:t>
      </w:r>
      <w:r w:rsidR="0048700E" w:rsidRPr="00191517">
        <w:rPr>
          <w:rFonts w:ascii="Times New Roman" w:hAnsi="Times New Roman"/>
          <w:color w:val="1E1E1E"/>
          <w:sz w:val="28"/>
          <w:szCs w:val="28"/>
        </w:rPr>
        <w:t xml:space="preserve"> </w:t>
      </w:r>
      <w:r w:rsidRPr="00191517">
        <w:rPr>
          <w:rFonts w:ascii="Times New Roman" w:hAnsi="Times New Roman"/>
          <w:color w:val="1E1E1E"/>
          <w:sz w:val="28"/>
          <w:szCs w:val="28"/>
        </w:rPr>
        <w:t>ра</w:t>
      </w:r>
      <w:r w:rsidR="00E609AC" w:rsidRPr="00191517">
        <w:rPr>
          <w:rFonts w:ascii="Times New Roman" w:hAnsi="Times New Roman"/>
          <w:color w:val="1E1E1E"/>
          <w:sz w:val="28"/>
          <w:szCs w:val="28"/>
        </w:rPr>
        <w:t>збалансированности. </w:t>
      </w:r>
    </w:p>
    <w:p w:rsidR="00E609AC" w:rsidRPr="00191517" w:rsidRDefault="0004730B" w:rsidP="006F1BA7">
      <w:pPr>
        <w:spacing w:after="0" w:line="240" w:lineRule="auto"/>
        <w:ind w:firstLine="709"/>
        <w:jc w:val="both"/>
        <w:rPr>
          <w:rFonts w:ascii="Times New Roman" w:hAnsi="Times New Roman"/>
          <w:color w:val="1E1E1E"/>
          <w:sz w:val="28"/>
          <w:szCs w:val="28"/>
        </w:rPr>
      </w:pPr>
      <w:r w:rsidRPr="00191517">
        <w:rPr>
          <w:rFonts w:ascii="Times New Roman" w:hAnsi="Times New Roman"/>
          <w:color w:val="1E1E1E"/>
          <w:sz w:val="28"/>
          <w:szCs w:val="28"/>
        </w:rPr>
        <w:t xml:space="preserve">Основными инструментами достижения целей </w:t>
      </w:r>
      <w:r w:rsidR="0071602E" w:rsidRPr="00191517">
        <w:rPr>
          <w:rFonts w:ascii="Times New Roman" w:hAnsi="Times New Roman"/>
          <w:bCs/>
          <w:color w:val="1E1E1E"/>
          <w:sz w:val="28"/>
          <w:szCs w:val="28"/>
        </w:rPr>
        <w:t>сельсовета Памяти 13 Б</w:t>
      </w:r>
      <w:r w:rsidR="00E609AC" w:rsidRPr="00191517">
        <w:rPr>
          <w:rFonts w:ascii="Times New Roman" w:hAnsi="Times New Roman"/>
          <w:bCs/>
          <w:color w:val="1E1E1E"/>
          <w:sz w:val="28"/>
          <w:szCs w:val="28"/>
        </w:rPr>
        <w:t>орцов</w:t>
      </w:r>
      <w:r w:rsidR="00E609AC" w:rsidRPr="00191517">
        <w:rPr>
          <w:rFonts w:ascii="Times New Roman" w:hAnsi="Times New Roman"/>
          <w:color w:val="1E1E1E"/>
          <w:sz w:val="28"/>
          <w:szCs w:val="28"/>
        </w:rPr>
        <w:t xml:space="preserve"> </w:t>
      </w:r>
      <w:r w:rsidRPr="00191517">
        <w:rPr>
          <w:rFonts w:ascii="Times New Roman" w:hAnsi="Times New Roman"/>
          <w:color w:val="1E1E1E"/>
          <w:sz w:val="28"/>
          <w:szCs w:val="28"/>
        </w:rPr>
        <w:t xml:space="preserve">в соответствии со </w:t>
      </w:r>
      <w:r w:rsidR="00CA0FC0" w:rsidRPr="00191517">
        <w:rPr>
          <w:rFonts w:ascii="Times New Roman" w:hAnsi="Times New Roman"/>
          <w:color w:val="1E1E1E"/>
          <w:sz w:val="28"/>
          <w:szCs w:val="28"/>
        </w:rPr>
        <w:t>с</w:t>
      </w:r>
      <w:r w:rsidRPr="00191517">
        <w:rPr>
          <w:rFonts w:ascii="Times New Roman" w:hAnsi="Times New Roman"/>
          <w:color w:val="1E1E1E"/>
          <w:sz w:val="28"/>
          <w:szCs w:val="28"/>
        </w:rPr>
        <w:t xml:space="preserve">тратегией социально-экономического развития </w:t>
      </w:r>
      <w:r w:rsidR="0071602E" w:rsidRPr="00191517">
        <w:rPr>
          <w:rFonts w:ascii="Times New Roman" w:hAnsi="Times New Roman"/>
          <w:bCs/>
          <w:color w:val="1E1E1E"/>
          <w:sz w:val="28"/>
          <w:szCs w:val="28"/>
        </w:rPr>
        <w:t>сельсовета Памяти 13 Б</w:t>
      </w:r>
      <w:r w:rsidR="00E609AC" w:rsidRPr="00191517">
        <w:rPr>
          <w:rFonts w:ascii="Times New Roman" w:hAnsi="Times New Roman"/>
          <w:bCs/>
          <w:color w:val="1E1E1E"/>
          <w:sz w:val="28"/>
          <w:szCs w:val="28"/>
        </w:rPr>
        <w:t>орцов</w:t>
      </w:r>
      <w:r w:rsidR="00E609AC" w:rsidRPr="00191517">
        <w:rPr>
          <w:rFonts w:ascii="Times New Roman" w:hAnsi="Times New Roman"/>
          <w:color w:val="1E1E1E"/>
          <w:sz w:val="28"/>
          <w:szCs w:val="28"/>
        </w:rPr>
        <w:t xml:space="preserve"> </w:t>
      </w:r>
      <w:r w:rsidR="00191517" w:rsidRPr="00191517">
        <w:rPr>
          <w:rFonts w:ascii="Times New Roman" w:hAnsi="Times New Roman"/>
          <w:color w:val="1E1E1E"/>
          <w:sz w:val="28"/>
          <w:szCs w:val="28"/>
        </w:rPr>
        <w:t>на период до 2026</w:t>
      </w:r>
      <w:r w:rsidRPr="00191517">
        <w:rPr>
          <w:rFonts w:ascii="Times New Roman" w:hAnsi="Times New Roman"/>
          <w:color w:val="1E1E1E"/>
          <w:sz w:val="28"/>
          <w:szCs w:val="28"/>
        </w:rPr>
        <w:t xml:space="preserve"> года, а также основой для долгосрочного бюджетного планирования будут муниципальные программы </w:t>
      </w:r>
      <w:r w:rsidR="0071602E" w:rsidRPr="00191517">
        <w:rPr>
          <w:rFonts w:ascii="Times New Roman" w:hAnsi="Times New Roman"/>
          <w:bCs/>
          <w:color w:val="1E1E1E"/>
          <w:sz w:val="28"/>
          <w:szCs w:val="28"/>
        </w:rPr>
        <w:t>сельсовета Памяти 13 Б</w:t>
      </w:r>
      <w:r w:rsidR="00E609AC" w:rsidRPr="00191517">
        <w:rPr>
          <w:rFonts w:ascii="Times New Roman" w:hAnsi="Times New Roman"/>
          <w:bCs/>
          <w:color w:val="1E1E1E"/>
          <w:sz w:val="28"/>
          <w:szCs w:val="28"/>
        </w:rPr>
        <w:t>орцов</w:t>
      </w:r>
      <w:r w:rsidRPr="00191517">
        <w:rPr>
          <w:rFonts w:ascii="Times New Roman" w:hAnsi="Times New Roman"/>
          <w:color w:val="1E1E1E"/>
          <w:sz w:val="28"/>
          <w:szCs w:val="28"/>
        </w:rPr>
        <w:t>. Они станут основным механизмом, с помощью которого увязываются стратегиче</w:t>
      </w:r>
      <w:r w:rsidR="00E609AC" w:rsidRPr="00191517">
        <w:rPr>
          <w:rFonts w:ascii="Times New Roman" w:hAnsi="Times New Roman"/>
          <w:color w:val="1E1E1E"/>
          <w:sz w:val="28"/>
          <w:szCs w:val="28"/>
        </w:rPr>
        <w:t>ское и бюджетное планирование. </w:t>
      </w:r>
    </w:p>
    <w:p w:rsidR="00E609AC" w:rsidRPr="00191517" w:rsidRDefault="0004730B" w:rsidP="006F1BA7">
      <w:pPr>
        <w:spacing w:after="0" w:line="240" w:lineRule="auto"/>
        <w:ind w:firstLine="709"/>
        <w:jc w:val="both"/>
        <w:rPr>
          <w:rFonts w:ascii="Times New Roman" w:hAnsi="Times New Roman"/>
          <w:color w:val="1E1E1E"/>
          <w:sz w:val="28"/>
          <w:szCs w:val="28"/>
        </w:rPr>
      </w:pPr>
      <w:r w:rsidRPr="00191517">
        <w:rPr>
          <w:rFonts w:ascii="Times New Roman" w:hAnsi="Times New Roman"/>
          <w:color w:val="1E1E1E"/>
          <w:sz w:val="28"/>
          <w:szCs w:val="28"/>
        </w:rPr>
        <w:t>Бюджетные расходы на непрограммные направления деятельности органов местного самоуправления должны быть финансово</w:t>
      </w:r>
      <w:r w:rsidR="00CA0FC0" w:rsidRPr="00191517">
        <w:rPr>
          <w:rFonts w:ascii="Times New Roman" w:hAnsi="Times New Roman"/>
          <w:color w:val="1E1E1E"/>
          <w:sz w:val="28"/>
          <w:szCs w:val="28"/>
        </w:rPr>
        <w:t xml:space="preserve"> </w:t>
      </w:r>
      <w:r w:rsidRPr="00191517">
        <w:rPr>
          <w:rFonts w:ascii="Times New Roman" w:hAnsi="Times New Roman"/>
          <w:color w:val="1E1E1E"/>
          <w:sz w:val="28"/>
          <w:szCs w:val="28"/>
        </w:rPr>
        <w:t>-</w:t>
      </w:r>
      <w:r w:rsidR="00CA0FC0" w:rsidRPr="00191517">
        <w:rPr>
          <w:rFonts w:ascii="Times New Roman" w:hAnsi="Times New Roman"/>
          <w:color w:val="1E1E1E"/>
          <w:sz w:val="28"/>
          <w:szCs w:val="28"/>
        </w:rPr>
        <w:t xml:space="preserve"> </w:t>
      </w:r>
      <w:r w:rsidRPr="00191517">
        <w:rPr>
          <w:rFonts w:ascii="Times New Roman" w:hAnsi="Times New Roman"/>
          <w:color w:val="1E1E1E"/>
          <w:sz w:val="28"/>
          <w:szCs w:val="28"/>
        </w:rPr>
        <w:t>экономически обоснова</w:t>
      </w:r>
      <w:r w:rsidR="0048700E" w:rsidRPr="00191517">
        <w:rPr>
          <w:rFonts w:ascii="Times New Roman" w:hAnsi="Times New Roman"/>
          <w:color w:val="1E1E1E"/>
          <w:sz w:val="28"/>
          <w:szCs w:val="28"/>
        </w:rPr>
        <w:t xml:space="preserve">ны, их удельный вес в бюджет </w:t>
      </w:r>
      <w:r w:rsidR="00556A82" w:rsidRPr="00191517">
        <w:rPr>
          <w:rFonts w:ascii="Times New Roman" w:hAnsi="Times New Roman"/>
          <w:color w:val="1E1E1E"/>
          <w:sz w:val="28"/>
          <w:szCs w:val="28"/>
        </w:rPr>
        <w:t xml:space="preserve">не </w:t>
      </w:r>
      <w:r w:rsidR="00E609AC" w:rsidRPr="00191517">
        <w:rPr>
          <w:rFonts w:ascii="Times New Roman" w:hAnsi="Times New Roman"/>
          <w:color w:val="1E1E1E"/>
          <w:sz w:val="28"/>
          <w:szCs w:val="28"/>
        </w:rPr>
        <w:t>значителен.  </w:t>
      </w:r>
    </w:p>
    <w:p w:rsidR="00E609AC" w:rsidRPr="00191517" w:rsidRDefault="0004730B" w:rsidP="006F1BA7">
      <w:pPr>
        <w:spacing w:after="0" w:line="240" w:lineRule="auto"/>
        <w:ind w:firstLine="709"/>
        <w:jc w:val="both"/>
        <w:rPr>
          <w:rFonts w:ascii="Times New Roman" w:hAnsi="Times New Roman"/>
          <w:color w:val="1E1E1E"/>
          <w:sz w:val="28"/>
          <w:szCs w:val="28"/>
        </w:rPr>
      </w:pPr>
      <w:r w:rsidRPr="00191517">
        <w:rPr>
          <w:rFonts w:ascii="Times New Roman" w:hAnsi="Times New Roman"/>
          <w:color w:val="1E1E1E"/>
          <w:sz w:val="28"/>
          <w:szCs w:val="28"/>
        </w:rPr>
        <w:t xml:space="preserve">Укрепление налогового потенциала </w:t>
      </w:r>
      <w:r w:rsidR="0071602E" w:rsidRPr="00191517">
        <w:rPr>
          <w:rFonts w:ascii="Times New Roman" w:hAnsi="Times New Roman"/>
          <w:bCs/>
          <w:color w:val="1E1E1E"/>
          <w:sz w:val="28"/>
          <w:szCs w:val="28"/>
        </w:rPr>
        <w:t>сельсовета Памяти 13 Б</w:t>
      </w:r>
      <w:r w:rsidR="00E609AC" w:rsidRPr="00191517">
        <w:rPr>
          <w:rFonts w:ascii="Times New Roman" w:hAnsi="Times New Roman"/>
          <w:bCs/>
          <w:color w:val="1E1E1E"/>
          <w:sz w:val="28"/>
          <w:szCs w:val="28"/>
        </w:rPr>
        <w:t>орцов</w:t>
      </w:r>
      <w:r w:rsidRPr="00191517">
        <w:rPr>
          <w:rFonts w:ascii="Times New Roman" w:hAnsi="Times New Roman"/>
          <w:color w:val="1E1E1E"/>
          <w:sz w:val="28"/>
          <w:szCs w:val="28"/>
        </w:rPr>
        <w:t>, максимально возможное использование собственных налоговых ресурсов будут способствовать дальнейшему снижению д</w:t>
      </w:r>
      <w:r w:rsidR="00CA0FC0" w:rsidRPr="00191517">
        <w:rPr>
          <w:rFonts w:ascii="Times New Roman" w:hAnsi="Times New Roman"/>
          <w:color w:val="1E1E1E"/>
          <w:sz w:val="28"/>
          <w:szCs w:val="28"/>
        </w:rPr>
        <w:t>о</w:t>
      </w:r>
      <w:r w:rsidRPr="00191517">
        <w:rPr>
          <w:rFonts w:ascii="Times New Roman" w:hAnsi="Times New Roman"/>
          <w:color w:val="1E1E1E"/>
          <w:sz w:val="28"/>
          <w:szCs w:val="28"/>
        </w:rPr>
        <w:t xml:space="preserve">тационности </w:t>
      </w:r>
      <w:r w:rsidR="0071602E" w:rsidRPr="00191517">
        <w:rPr>
          <w:rFonts w:ascii="Times New Roman" w:hAnsi="Times New Roman"/>
          <w:bCs/>
          <w:color w:val="1E1E1E"/>
          <w:sz w:val="28"/>
          <w:szCs w:val="28"/>
        </w:rPr>
        <w:t>сельсовета Памяти 13 Б</w:t>
      </w:r>
      <w:r w:rsidR="00E609AC" w:rsidRPr="00191517">
        <w:rPr>
          <w:rFonts w:ascii="Times New Roman" w:hAnsi="Times New Roman"/>
          <w:bCs/>
          <w:color w:val="1E1E1E"/>
          <w:sz w:val="28"/>
          <w:szCs w:val="28"/>
        </w:rPr>
        <w:t>орцов</w:t>
      </w:r>
      <w:r w:rsidR="00E609AC" w:rsidRPr="00191517">
        <w:rPr>
          <w:rFonts w:ascii="Times New Roman" w:hAnsi="Times New Roman"/>
          <w:color w:val="1E1E1E"/>
          <w:sz w:val="28"/>
          <w:szCs w:val="28"/>
        </w:rPr>
        <w:t>. </w:t>
      </w:r>
    </w:p>
    <w:p w:rsidR="00E609AC" w:rsidRPr="00191517" w:rsidRDefault="00E609AC" w:rsidP="006F1BA7">
      <w:pPr>
        <w:spacing w:after="0" w:line="240" w:lineRule="auto"/>
        <w:ind w:firstLine="709"/>
        <w:jc w:val="both"/>
        <w:rPr>
          <w:rFonts w:ascii="Times New Roman" w:hAnsi="Times New Roman"/>
          <w:color w:val="1E1E1E"/>
          <w:sz w:val="28"/>
          <w:szCs w:val="28"/>
        </w:rPr>
      </w:pPr>
    </w:p>
    <w:p w:rsidR="007105F8" w:rsidRPr="00191517" w:rsidRDefault="00925B3B" w:rsidP="0071602E">
      <w:pPr>
        <w:spacing w:after="0" w:line="240" w:lineRule="auto"/>
        <w:ind w:firstLine="709"/>
        <w:jc w:val="center"/>
        <w:rPr>
          <w:rFonts w:ascii="Times New Roman" w:hAnsi="Times New Roman"/>
          <w:color w:val="1E1E1E"/>
          <w:sz w:val="28"/>
          <w:szCs w:val="28"/>
        </w:rPr>
      </w:pPr>
      <w:r w:rsidRPr="00191517">
        <w:rPr>
          <w:rFonts w:ascii="Times New Roman" w:hAnsi="Times New Roman"/>
          <w:color w:val="1E1E1E"/>
          <w:sz w:val="28"/>
          <w:szCs w:val="28"/>
        </w:rPr>
        <w:t>2.2. Основные направления</w:t>
      </w:r>
      <w:r w:rsidR="00E609AC" w:rsidRPr="00191517">
        <w:rPr>
          <w:rFonts w:ascii="Times New Roman" w:hAnsi="Times New Roman"/>
          <w:color w:val="1E1E1E"/>
          <w:sz w:val="28"/>
          <w:szCs w:val="28"/>
        </w:rPr>
        <w:t xml:space="preserve"> налоговой политики</w:t>
      </w:r>
    </w:p>
    <w:p w:rsidR="003D7A9B" w:rsidRPr="00191517" w:rsidRDefault="003D7A9B" w:rsidP="006F1BA7">
      <w:pPr>
        <w:spacing w:after="0" w:line="240" w:lineRule="auto"/>
        <w:ind w:firstLine="709"/>
        <w:jc w:val="both"/>
        <w:rPr>
          <w:rFonts w:ascii="Times New Roman" w:hAnsi="Times New Roman"/>
          <w:color w:val="1E1E1E"/>
          <w:sz w:val="28"/>
          <w:szCs w:val="28"/>
        </w:rPr>
      </w:pPr>
    </w:p>
    <w:p w:rsidR="00783D4E" w:rsidRPr="00191517" w:rsidRDefault="00783D4E" w:rsidP="006F1BA7">
      <w:pPr>
        <w:spacing w:after="0" w:line="240" w:lineRule="auto"/>
        <w:ind w:firstLine="709"/>
        <w:jc w:val="both"/>
        <w:rPr>
          <w:rFonts w:ascii="Times New Roman" w:hAnsi="Times New Roman"/>
          <w:color w:val="1E1E1E"/>
          <w:sz w:val="28"/>
          <w:szCs w:val="28"/>
        </w:rPr>
      </w:pPr>
      <w:r w:rsidRPr="00191517">
        <w:rPr>
          <w:rFonts w:ascii="Times New Roman" w:hAnsi="Times New Roman"/>
          <w:color w:val="1E1E1E"/>
          <w:sz w:val="28"/>
          <w:szCs w:val="28"/>
        </w:rPr>
        <w:t>Основные цели налоговой</w:t>
      </w:r>
      <w:r w:rsidR="0071602E" w:rsidRPr="00191517">
        <w:rPr>
          <w:rFonts w:ascii="Times New Roman" w:hAnsi="Times New Roman"/>
          <w:color w:val="1E1E1E"/>
          <w:sz w:val="28"/>
          <w:szCs w:val="28"/>
        </w:rPr>
        <w:t xml:space="preserve"> политики сельсовета Памяти 13 Б</w:t>
      </w:r>
      <w:r w:rsidRPr="00191517">
        <w:rPr>
          <w:rFonts w:ascii="Times New Roman" w:hAnsi="Times New Roman"/>
          <w:color w:val="1E1E1E"/>
          <w:sz w:val="28"/>
          <w:szCs w:val="28"/>
        </w:rPr>
        <w:t>орцов – создание условий для обеспечения долгосрочной сбалансированности и устойчивости бюджета сельского поселения.</w:t>
      </w:r>
    </w:p>
    <w:p w:rsidR="003D7A9B" w:rsidRPr="00191517" w:rsidRDefault="003D7A9B" w:rsidP="006F1BA7">
      <w:pPr>
        <w:spacing w:after="0" w:line="240" w:lineRule="auto"/>
        <w:ind w:firstLine="709"/>
        <w:jc w:val="both"/>
        <w:rPr>
          <w:rFonts w:ascii="Times New Roman" w:hAnsi="Times New Roman"/>
          <w:color w:val="1E1E1E"/>
          <w:sz w:val="28"/>
          <w:szCs w:val="28"/>
        </w:rPr>
      </w:pPr>
      <w:r w:rsidRPr="00191517">
        <w:rPr>
          <w:rFonts w:ascii="Times New Roman" w:hAnsi="Times New Roman"/>
          <w:color w:val="1E1E1E"/>
          <w:sz w:val="28"/>
          <w:szCs w:val="28"/>
        </w:rPr>
        <w:t>В целом в налоговой политике приоритетом остается обеспечение стабильных налоговых условий для хозяйствующих субъектов, а акцент сохранится на повышении эффективности стимулирующей функции налоговой системы и улучшении качества администрирования с сопутствующим облегчением административной нагрузки для налогоплательщиков и повышением собираемости налогов.</w:t>
      </w:r>
    </w:p>
    <w:p w:rsidR="003D7A9B" w:rsidRPr="00191517" w:rsidRDefault="003D7A9B" w:rsidP="006F1BA7">
      <w:pPr>
        <w:spacing w:after="0" w:line="240" w:lineRule="auto"/>
        <w:ind w:firstLine="709"/>
        <w:jc w:val="both"/>
        <w:rPr>
          <w:rFonts w:ascii="Times New Roman" w:hAnsi="Times New Roman"/>
          <w:color w:val="1E1E1E"/>
          <w:sz w:val="28"/>
          <w:szCs w:val="28"/>
        </w:rPr>
      </w:pPr>
      <w:r w:rsidRPr="00191517">
        <w:rPr>
          <w:rFonts w:ascii="Times New Roman" w:hAnsi="Times New Roman"/>
          <w:color w:val="1E1E1E"/>
          <w:sz w:val="28"/>
          <w:szCs w:val="28"/>
        </w:rPr>
        <w:t xml:space="preserve">Расширение налогового потенциала сельского поселения предусматривается за счет принимаемых мер по снижению задолженности по платежам в бюджет. </w:t>
      </w:r>
    </w:p>
    <w:p w:rsidR="003D7A9B" w:rsidRPr="00191517" w:rsidRDefault="003D7A9B" w:rsidP="006F1BA7">
      <w:pPr>
        <w:spacing w:after="0" w:line="240" w:lineRule="auto"/>
        <w:ind w:firstLine="709"/>
        <w:jc w:val="both"/>
        <w:rPr>
          <w:rFonts w:ascii="Times New Roman" w:hAnsi="Times New Roman"/>
          <w:color w:val="1E1E1E"/>
          <w:sz w:val="28"/>
          <w:szCs w:val="28"/>
        </w:rPr>
      </w:pPr>
      <w:r w:rsidRPr="00191517">
        <w:rPr>
          <w:rFonts w:ascii="Times New Roman" w:hAnsi="Times New Roman"/>
          <w:color w:val="1E1E1E"/>
          <w:sz w:val="28"/>
          <w:szCs w:val="28"/>
        </w:rPr>
        <w:t>Продолжится практика ведения мониторинга изменений федерального и краевого налогового законодательства внесение соответствующих изменений в прав</w:t>
      </w:r>
      <w:r w:rsidR="0071602E" w:rsidRPr="00191517">
        <w:rPr>
          <w:rFonts w:ascii="Times New Roman" w:hAnsi="Times New Roman"/>
          <w:color w:val="1E1E1E"/>
          <w:sz w:val="28"/>
          <w:szCs w:val="28"/>
        </w:rPr>
        <w:t>овые акты сельсовета Памяти 13 Б</w:t>
      </w:r>
      <w:r w:rsidRPr="00191517">
        <w:rPr>
          <w:rFonts w:ascii="Times New Roman" w:hAnsi="Times New Roman"/>
          <w:color w:val="1E1E1E"/>
          <w:sz w:val="28"/>
          <w:szCs w:val="28"/>
        </w:rPr>
        <w:t xml:space="preserve">орцов. </w:t>
      </w:r>
      <w:r w:rsidR="00783D4E" w:rsidRPr="00191517">
        <w:rPr>
          <w:rFonts w:ascii="Times New Roman" w:hAnsi="Times New Roman"/>
          <w:color w:val="1E1E1E"/>
          <w:sz w:val="28"/>
          <w:szCs w:val="28"/>
        </w:rPr>
        <w:t>В частности, росту</w:t>
      </w:r>
      <w:r w:rsidRPr="00191517">
        <w:rPr>
          <w:rFonts w:ascii="Times New Roman" w:hAnsi="Times New Roman"/>
          <w:color w:val="1E1E1E"/>
          <w:sz w:val="28"/>
          <w:szCs w:val="28"/>
        </w:rPr>
        <w:t xml:space="preserve"> собираемости налогов будет способствовать:</w:t>
      </w:r>
    </w:p>
    <w:p w:rsidR="003D7A9B" w:rsidRPr="00191517" w:rsidRDefault="003D7A9B" w:rsidP="006F1BA7">
      <w:pPr>
        <w:spacing w:after="0" w:line="240" w:lineRule="auto"/>
        <w:ind w:firstLine="709"/>
        <w:jc w:val="both"/>
        <w:rPr>
          <w:rFonts w:ascii="Times New Roman" w:hAnsi="Times New Roman"/>
          <w:color w:val="1E1E1E"/>
          <w:sz w:val="28"/>
          <w:szCs w:val="28"/>
        </w:rPr>
      </w:pPr>
      <w:r w:rsidRPr="00191517">
        <w:rPr>
          <w:rFonts w:ascii="Times New Roman" w:hAnsi="Times New Roman"/>
          <w:color w:val="1E1E1E"/>
          <w:sz w:val="28"/>
          <w:szCs w:val="28"/>
        </w:rPr>
        <w:t xml:space="preserve">- развитие национальной системы </w:t>
      </w:r>
      <w:proofErr w:type="spellStart"/>
      <w:r w:rsidRPr="00191517">
        <w:rPr>
          <w:rFonts w:ascii="Times New Roman" w:hAnsi="Times New Roman"/>
          <w:color w:val="1E1E1E"/>
          <w:sz w:val="28"/>
          <w:szCs w:val="28"/>
        </w:rPr>
        <w:t>прослеживаемости</w:t>
      </w:r>
      <w:proofErr w:type="spellEnd"/>
      <w:r w:rsidRPr="00191517">
        <w:rPr>
          <w:rFonts w:ascii="Times New Roman" w:hAnsi="Times New Roman"/>
          <w:color w:val="1E1E1E"/>
          <w:sz w:val="28"/>
          <w:szCs w:val="28"/>
        </w:rPr>
        <w:t xml:space="preserve"> товаров, обеспечивающей контроль за оборотом товаров на всех этапах от ввоза до реализации в рознице;</w:t>
      </w:r>
    </w:p>
    <w:p w:rsidR="003D7A9B" w:rsidRPr="00191517" w:rsidRDefault="003D7A9B" w:rsidP="006F1BA7">
      <w:pPr>
        <w:spacing w:after="0" w:line="240" w:lineRule="auto"/>
        <w:ind w:firstLine="709"/>
        <w:jc w:val="both"/>
        <w:rPr>
          <w:rFonts w:ascii="Times New Roman" w:hAnsi="Times New Roman"/>
          <w:color w:val="1E1E1E"/>
          <w:sz w:val="28"/>
          <w:szCs w:val="28"/>
        </w:rPr>
      </w:pPr>
      <w:r w:rsidRPr="00191517">
        <w:rPr>
          <w:rFonts w:ascii="Times New Roman" w:hAnsi="Times New Roman"/>
          <w:color w:val="1E1E1E"/>
          <w:sz w:val="28"/>
          <w:szCs w:val="28"/>
        </w:rPr>
        <w:t>- формирование правовых основ для внедрения таможенного мониторинга;</w:t>
      </w:r>
    </w:p>
    <w:p w:rsidR="003D7A9B" w:rsidRPr="00191517" w:rsidRDefault="003D7A9B" w:rsidP="006F1BA7">
      <w:pPr>
        <w:spacing w:after="0" w:line="240" w:lineRule="auto"/>
        <w:ind w:firstLine="709"/>
        <w:jc w:val="both"/>
        <w:rPr>
          <w:rFonts w:ascii="Times New Roman" w:hAnsi="Times New Roman"/>
          <w:color w:val="1E1E1E"/>
          <w:sz w:val="28"/>
          <w:szCs w:val="28"/>
        </w:rPr>
      </w:pPr>
      <w:r w:rsidRPr="00191517">
        <w:rPr>
          <w:rFonts w:ascii="Times New Roman" w:hAnsi="Times New Roman"/>
          <w:color w:val="1E1E1E"/>
          <w:sz w:val="28"/>
          <w:szCs w:val="28"/>
        </w:rPr>
        <w:t>- запуск нового</w:t>
      </w:r>
      <w:r w:rsidR="009C705D" w:rsidRPr="00191517">
        <w:rPr>
          <w:rFonts w:ascii="Times New Roman" w:hAnsi="Times New Roman"/>
          <w:color w:val="1E1E1E"/>
          <w:sz w:val="28"/>
          <w:szCs w:val="28"/>
        </w:rPr>
        <w:t xml:space="preserve"> налогового режима УСН </w:t>
      </w:r>
      <w:r w:rsidRPr="00191517">
        <w:rPr>
          <w:rFonts w:ascii="Times New Roman" w:hAnsi="Times New Roman"/>
          <w:color w:val="1E1E1E"/>
          <w:sz w:val="28"/>
          <w:szCs w:val="28"/>
        </w:rPr>
        <w:t xml:space="preserve">онлайн для </w:t>
      </w:r>
      <w:r w:rsidR="0071602E" w:rsidRPr="00191517">
        <w:rPr>
          <w:rFonts w:ascii="Times New Roman" w:hAnsi="Times New Roman"/>
          <w:color w:val="1E1E1E"/>
          <w:sz w:val="28"/>
          <w:szCs w:val="28"/>
        </w:rPr>
        <w:t>микро предприятий</w:t>
      </w:r>
      <w:r w:rsidRPr="00191517">
        <w:rPr>
          <w:rFonts w:ascii="Times New Roman" w:hAnsi="Times New Roman"/>
          <w:color w:val="1E1E1E"/>
          <w:sz w:val="28"/>
          <w:szCs w:val="28"/>
        </w:rPr>
        <w:t xml:space="preserve"> с численностью сотрудников до 5 человек (аналогично режиму НПД администрирование будет осуществляться в </w:t>
      </w:r>
      <w:r w:rsidR="0071602E" w:rsidRPr="00191517">
        <w:rPr>
          <w:rFonts w:ascii="Times New Roman" w:hAnsi="Times New Roman"/>
          <w:color w:val="1E1E1E"/>
          <w:sz w:val="28"/>
          <w:szCs w:val="28"/>
        </w:rPr>
        <w:t>без декларационном</w:t>
      </w:r>
      <w:r w:rsidRPr="00191517">
        <w:rPr>
          <w:rFonts w:ascii="Times New Roman" w:hAnsi="Times New Roman"/>
          <w:color w:val="1E1E1E"/>
          <w:sz w:val="28"/>
          <w:szCs w:val="28"/>
        </w:rPr>
        <w:t xml:space="preserve"> формате через удобный интерфейс);</w:t>
      </w:r>
    </w:p>
    <w:p w:rsidR="003D7A9B" w:rsidRPr="00191517" w:rsidRDefault="003D7A9B" w:rsidP="006F1BA7">
      <w:pPr>
        <w:spacing w:after="0" w:line="240" w:lineRule="auto"/>
        <w:ind w:firstLine="709"/>
        <w:jc w:val="both"/>
        <w:rPr>
          <w:rFonts w:ascii="Times New Roman" w:hAnsi="Times New Roman"/>
          <w:color w:val="1E1E1E"/>
          <w:sz w:val="28"/>
          <w:szCs w:val="28"/>
        </w:rPr>
      </w:pPr>
      <w:r w:rsidRPr="00191517">
        <w:rPr>
          <w:rFonts w:ascii="Times New Roman" w:hAnsi="Times New Roman"/>
          <w:color w:val="1E1E1E"/>
          <w:sz w:val="28"/>
          <w:szCs w:val="28"/>
        </w:rPr>
        <w:t>- введение института "единого налогового платежа", предполагающего уплату налогов одним платежным поручением (без уточнения реквизитов и др. параметров) с последующим зачетом в счет имеющихся у налогоплательщика обязательств;</w:t>
      </w:r>
    </w:p>
    <w:p w:rsidR="00783D4E" w:rsidRPr="00191517" w:rsidRDefault="00783D4E" w:rsidP="006F1BA7">
      <w:pPr>
        <w:spacing w:after="0" w:line="240" w:lineRule="auto"/>
        <w:ind w:firstLine="709"/>
        <w:jc w:val="both"/>
        <w:rPr>
          <w:rFonts w:ascii="Times New Roman" w:hAnsi="Times New Roman"/>
          <w:color w:val="1E1E1E"/>
          <w:sz w:val="28"/>
          <w:szCs w:val="28"/>
        </w:rPr>
      </w:pPr>
      <w:r w:rsidRPr="00191517">
        <w:rPr>
          <w:rFonts w:ascii="Times New Roman" w:hAnsi="Times New Roman"/>
          <w:color w:val="1E1E1E"/>
          <w:sz w:val="28"/>
          <w:szCs w:val="28"/>
        </w:rPr>
        <w:t>Важнейшим направлением остается реализация механизмов контроля за исполнением доходов бюджета сел</w:t>
      </w:r>
      <w:r w:rsidR="0071602E" w:rsidRPr="00191517">
        <w:rPr>
          <w:rFonts w:ascii="Times New Roman" w:hAnsi="Times New Roman"/>
          <w:color w:val="1E1E1E"/>
          <w:sz w:val="28"/>
          <w:szCs w:val="28"/>
        </w:rPr>
        <w:t>ьсовета Памяти 13 Б</w:t>
      </w:r>
      <w:r w:rsidRPr="00191517">
        <w:rPr>
          <w:rFonts w:ascii="Times New Roman" w:hAnsi="Times New Roman"/>
          <w:color w:val="1E1E1E"/>
          <w:sz w:val="28"/>
          <w:szCs w:val="28"/>
        </w:rPr>
        <w:t>орцов и снижением недоимки.</w:t>
      </w:r>
    </w:p>
    <w:p w:rsidR="00E609AC" w:rsidRPr="00191517" w:rsidRDefault="0004730B" w:rsidP="006F1BA7">
      <w:pPr>
        <w:spacing w:after="0" w:line="240" w:lineRule="auto"/>
        <w:ind w:firstLine="709"/>
        <w:jc w:val="both"/>
        <w:rPr>
          <w:rFonts w:ascii="Times New Roman" w:hAnsi="Times New Roman"/>
          <w:color w:val="1E1E1E"/>
          <w:sz w:val="28"/>
          <w:szCs w:val="28"/>
        </w:rPr>
      </w:pPr>
      <w:r w:rsidRPr="00191517">
        <w:rPr>
          <w:rFonts w:ascii="Times New Roman" w:hAnsi="Times New Roman"/>
          <w:color w:val="1E1E1E"/>
          <w:sz w:val="28"/>
          <w:szCs w:val="28"/>
        </w:rPr>
        <w:t xml:space="preserve">Будет продолжена ежегодная оценка эффективности социальных, бюджетных, экономических стимулов расширения налоговой базы за счет установления решениями </w:t>
      </w:r>
      <w:r w:rsidR="00556A82" w:rsidRPr="00191517">
        <w:rPr>
          <w:rFonts w:ascii="Times New Roman" w:hAnsi="Times New Roman"/>
          <w:color w:val="1E1E1E"/>
          <w:sz w:val="28"/>
          <w:szCs w:val="28"/>
        </w:rPr>
        <w:t>Совета</w:t>
      </w:r>
      <w:r w:rsidRPr="00191517">
        <w:rPr>
          <w:rFonts w:ascii="Times New Roman" w:hAnsi="Times New Roman"/>
          <w:color w:val="1E1E1E"/>
          <w:sz w:val="28"/>
          <w:szCs w:val="28"/>
        </w:rPr>
        <w:t xml:space="preserve"> депутатов налоговых льгот, а также приняты меры по отмене при их неэффективности. </w:t>
      </w:r>
    </w:p>
    <w:p w:rsidR="00E609AC" w:rsidRPr="00191517" w:rsidRDefault="00E609AC" w:rsidP="006F1BA7">
      <w:pPr>
        <w:spacing w:after="0" w:line="240" w:lineRule="auto"/>
        <w:ind w:firstLine="709"/>
        <w:jc w:val="both"/>
        <w:rPr>
          <w:rFonts w:ascii="Times New Roman" w:hAnsi="Times New Roman"/>
          <w:color w:val="1E1E1E"/>
          <w:sz w:val="28"/>
          <w:szCs w:val="28"/>
        </w:rPr>
      </w:pPr>
    </w:p>
    <w:p w:rsidR="00E609AC" w:rsidRPr="00191517" w:rsidRDefault="0004730B" w:rsidP="0071602E">
      <w:pPr>
        <w:spacing w:after="0" w:line="240" w:lineRule="auto"/>
        <w:ind w:firstLine="709"/>
        <w:jc w:val="center"/>
        <w:rPr>
          <w:rFonts w:ascii="Times New Roman" w:hAnsi="Times New Roman"/>
          <w:color w:val="1E1E1E"/>
          <w:sz w:val="28"/>
          <w:szCs w:val="28"/>
        </w:rPr>
      </w:pPr>
      <w:r w:rsidRPr="00191517">
        <w:rPr>
          <w:rFonts w:ascii="Times New Roman" w:hAnsi="Times New Roman"/>
          <w:color w:val="1E1E1E"/>
          <w:sz w:val="28"/>
          <w:szCs w:val="28"/>
        </w:rPr>
        <w:t>2.3. Приори</w:t>
      </w:r>
      <w:r w:rsidR="00E609AC" w:rsidRPr="00191517">
        <w:rPr>
          <w:rFonts w:ascii="Times New Roman" w:hAnsi="Times New Roman"/>
          <w:color w:val="1E1E1E"/>
          <w:sz w:val="28"/>
          <w:szCs w:val="28"/>
        </w:rPr>
        <w:t>теты бюджетных расходов</w:t>
      </w:r>
    </w:p>
    <w:p w:rsidR="00783D4E" w:rsidRPr="00191517" w:rsidRDefault="00783D4E" w:rsidP="006F1BA7">
      <w:pPr>
        <w:spacing w:after="0" w:line="240" w:lineRule="auto"/>
        <w:ind w:firstLine="709"/>
        <w:jc w:val="both"/>
        <w:rPr>
          <w:rFonts w:ascii="Times New Roman" w:hAnsi="Times New Roman"/>
          <w:color w:val="1E1E1E"/>
          <w:sz w:val="28"/>
          <w:szCs w:val="28"/>
        </w:rPr>
      </w:pPr>
    </w:p>
    <w:p w:rsidR="00556A82" w:rsidRPr="00191517" w:rsidRDefault="0004730B" w:rsidP="006F1BA7">
      <w:pPr>
        <w:spacing w:after="0" w:line="240" w:lineRule="auto"/>
        <w:ind w:firstLine="709"/>
        <w:jc w:val="both"/>
        <w:rPr>
          <w:rFonts w:ascii="Times New Roman" w:hAnsi="Times New Roman"/>
          <w:color w:val="1E1E1E"/>
          <w:sz w:val="28"/>
          <w:szCs w:val="28"/>
        </w:rPr>
      </w:pPr>
      <w:r w:rsidRPr="00191517">
        <w:rPr>
          <w:rFonts w:ascii="Times New Roman" w:hAnsi="Times New Roman"/>
          <w:color w:val="1E1E1E"/>
          <w:sz w:val="28"/>
          <w:szCs w:val="28"/>
        </w:rPr>
        <w:t xml:space="preserve">Приоритетом бюджетной политики в сфере расходов будет являться улучшение условий жизни населения </w:t>
      </w:r>
      <w:r w:rsidR="0071602E" w:rsidRPr="00191517">
        <w:rPr>
          <w:rFonts w:ascii="Times New Roman" w:hAnsi="Times New Roman"/>
          <w:bCs/>
          <w:color w:val="1E1E1E"/>
          <w:sz w:val="28"/>
          <w:szCs w:val="28"/>
        </w:rPr>
        <w:t>сельсовета Памяти 13 Б</w:t>
      </w:r>
      <w:r w:rsidR="00E609AC" w:rsidRPr="00191517">
        <w:rPr>
          <w:rFonts w:ascii="Times New Roman" w:hAnsi="Times New Roman"/>
          <w:bCs/>
          <w:color w:val="1E1E1E"/>
          <w:sz w:val="28"/>
          <w:szCs w:val="28"/>
        </w:rPr>
        <w:t>орцов</w:t>
      </w:r>
      <w:r w:rsidRPr="00191517">
        <w:rPr>
          <w:rFonts w:ascii="Times New Roman" w:hAnsi="Times New Roman"/>
          <w:color w:val="1E1E1E"/>
          <w:sz w:val="28"/>
          <w:szCs w:val="28"/>
        </w:rPr>
        <w:t>, решение социальных проблем, предоставление качественных муниципальных услуг на основе целей и задач, определенных указами Пр</w:t>
      </w:r>
      <w:r w:rsidR="00783D4E" w:rsidRPr="00191517">
        <w:rPr>
          <w:rFonts w:ascii="Times New Roman" w:hAnsi="Times New Roman"/>
          <w:color w:val="1E1E1E"/>
          <w:sz w:val="28"/>
          <w:szCs w:val="28"/>
        </w:rPr>
        <w:t>езидента Российской Федерации и с</w:t>
      </w:r>
      <w:r w:rsidRPr="00191517">
        <w:rPr>
          <w:rFonts w:ascii="Times New Roman" w:hAnsi="Times New Roman"/>
          <w:color w:val="1E1E1E"/>
          <w:sz w:val="28"/>
          <w:szCs w:val="28"/>
        </w:rPr>
        <w:t xml:space="preserve">тратегией социально-экономического развития </w:t>
      </w:r>
      <w:r w:rsidR="0071602E" w:rsidRPr="00191517">
        <w:rPr>
          <w:rFonts w:ascii="Times New Roman" w:hAnsi="Times New Roman"/>
          <w:bCs/>
          <w:color w:val="1E1E1E"/>
          <w:sz w:val="28"/>
          <w:szCs w:val="28"/>
        </w:rPr>
        <w:t xml:space="preserve">сельсовета </w:t>
      </w:r>
      <w:r w:rsidR="0071602E" w:rsidRPr="00191517">
        <w:rPr>
          <w:rFonts w:ascii="Times New Roman" w:hAnsi="Times New Roman"/>
          <w:bCs/>
          <w:color w:val="1E1E1E"/>
          <w:sz w:val="28"/>
          <w:szCs w:val="28"/>
        </w:rPr>
        <w:lastRenderedPageBreak/>
        <w:t>Памяти 13 Б</w:t>
      </w:r>
      <w:r w:rsidR="00E609AC" w:rsidRPr="00191517">
        <w:rPr>
          <w:rFonts w:ascii="Times New Roman" w:hAnsi="Times New Roman"/>
          <w:bCs/>
          <w:color w:val="1E1E1E"/>
          <w:sz w:val="28"/>
          <w:szCs w:val="28"/>
        </w:rPr>
        <w:t>орцов</w:t>
      </w:r>
      <w:r w:rsidRPr="00191517">
        <w:rPr>
          <w:rFonts w:ascii="Times New Roman" w:hAnsi="Times New Roman"/>
          <w:color w:val="1E1E1E"/>
          <w:sz w:val="28"/>
          <w:szCs w:val="28"/>
        </w:rPr>
        <w:t>.</w:t>
      </w:r>
      <w:r w:rsidR="00CA0FC0" w:rsidRPr="00191517">
        <w:rPr>
          <w:rFonts w:ascii="Times New Roman" w:hAnsi="Times New Roman"/>
          <w:color w:val="1E1E1E"/>
          <w:sz w:val="28"/>
          <w:szCs w:val="28"/>
        </w:rPr>
        <w:t xml:space="preserve"> </w:t>
      </w:r>
      <w:r w:rsidRPr="00191517">
        <w:rPr>
          <w:rFonts w:ascii="Times New Roman" w:hAnsi="Times New Roman"/>
          <w:color w:val="1E1E1E"/>
          <w:sz w:val="28"/>
          <w:szCs w:val="28"/>
        </w:rPr>
        <w:t>Будет продолжена работа по переходу на «эффективный контракт», включающий показатели и критерии оценки эффективности деятельности работника для назначения стимулирующих выплат в зависимости от результатов труда и качества оказываемых муниципальных услуг. </w:t>
      </w:r>
    </w:p>
    <w:p w:rsidR="00E609AC" w:rsidRPr="00191517" w:rsidRDefault="0004730B" w:rsidP="006F1BA7">
      <w:pPr>
        <w:spacing w:after="0" w:line="240" w:lineRule="auto"/>
        <w:ind w:firstLine="709"/>
        <w:jc w:val="both"/>
        <w:rPr>
          <w:rFonts w:ascii="Times New Roman" w:hAnsi="Times New Roman"/>
          <w:color w:val="1E1E1E"/>
          <w:sz w:val="28"/>
          <w:szCs w:val="28"/>
        </w:rPr>
      </w:pPr>
      <w:r w:rsidRPr="00191517">
        <w:rPr>
          <w:rFonts w:ascii="Times New Roman" w:hAnsi="Times New Roman"/>
          <w:color w:val="1E1E1E"/>
          <w:sz w:val="28"/>
          <w:szCs w:val="28"/>
        </w:rPr>
        <w:t>В целях повышения качества оказания муниципал</w:t>
      </w:r>
      <w:r w:rsidR="008113BA" w:rsidRPr="00191517">
        <w:rPr>
          <w:rFonts w:ascii="Times New Roman" w:hAnsi="Times New Roman"/>
          <w:color w:val="1E1E1E"/>
          <w:sz w:val="28"/>
          <w:szCs w:val="28"/>
        </w:rPr>
        <w:t>ьных услуг существует практика по</w:t>
      </w:r>
      <w:r w:rsidRPr="00191517">
        <w:rPr>
          <w:rFonts w:ascii="Times New Roman" w:hAnsi="Times New Roman"/>
          <w:color w:val="1E1E1E"/>
          <w:sz w:val="28"/>
          <w:szCs w:val="28"/>
        </w:rPr>
        <w:t xml:space="preserve"> формированию муниципального задания на оказание муниципальных услуг физическим и юридическим лицам на основе единого перечня таких услуг и единых норматив</w:t>
      </w:r>
      <w:r w:rsidR="00E609AC" w:rsidRPr="00191517">
        <w:rPr>
          <w:rFonts w:ascii="Times New Roman" w:hAnsi="Times New Roman"/>
          <w:color w:val="1E1E1E"/>
          <w:sz w:val="28"/>
          <w:szCs w:val="28"/>
        </w:rPr>
        <w:t>ов их финансового обеспечения. </w:t>
      </w:r>
    </w:p>
    <w:p w:rsidR="00E609AC" w:rsidRPr="00191517" w:rsidRDefault="0004730B" w:rsidP="006F1BA7">
      <w:pPr>
        <w:spacing w:after="0" w:line="240" w:lineRule="auto"/>
        <w:ind w:firstLine="709"/>
        <w:jc w:val="both"/>
        <w:rPr>
          <w:rFonts w:ascii="Times New Roman" w:hAnsi="Times New Roman"/>
          <w:color w:val="1E1E1E"/>
          <w:sz w:val="28"/>
          <w:szCs w:val="28"/>
        </w:rPr>
      </w:pPr>
      <w:r w:rsidRPr="00191517">
        <w:rPr>
          <w:rFonts w:ascii="Times New Roman" w:hAnsi="Times New Roman"/>
          <w:color w:val="1E1E1E"/>
          <w:sz w:val="28"/>
          <w:szCs w:val="28"/>
        </w:rPr>
        <w:t>Начиная с 2014 года в соответствии с требованиями б</w:t>
      </w:r>
      <w:r w:rsidR="00335245" w:rsidRPr="00191517">
        <w:rPr>
          <w:rFonts w:ascii="Times New Roman" w:hAnsi="Times New Roman"/>
          <w:color w:val="1E1E1E"/>
          <w:sz w:val="28"/>
          <w:szCs w:val="28"/>
        </w:rPr>
        <w:t xml:space="preserve">юджетного </w:t>
      </w:r>
      <w:r w:rsidR="008113BA" w:rsidRPr="00191517">
        <w:rPr>
          <w:rFonts w:ascii="Times New Roman" w:hAnsi="Times New Roman"/>
          <w:color w:val="1E1E1E"/>
          <w:sz w:val="28"/>
          <w:szCs w:val="28"/>
        </w:rPr>
        <w:t>законодательства созданы</w:t>
      </w:r>
      <w:r w:rsidRPr="00191517">
        <w:rPr>
          <w:rFonts w:ascii="Times New Roman" w:hAnsi="Times New Roman"/>
          <w:color w:val="1E1E1E"/>
          <w:sz w:val="28"/>
          <w:szCs w:val="28"/>
        </w:rPr>
        <w:t xml:space="preserve"> муниципальные дорожные фонды, за счет </w:t>
      </w:r>
      <w:r w:rsidR="008113BA" w:rsidRPr="00191517">
        <w:rPr>
          <w:rFonts w:ascii="Times New Roman" w:hAnsi="Times New Roman"/>
          <w:color w:val="1E1E1E"/>
          <w:sz w:val="28"/>
          <w:szCs w:val="28"/>
        </w:rPr>
        <w:t>средств,</w:t>
      </w:r>
      <w:r w:rsidRPr="00191517">
        <w:rPr>
          <w:rFonts w:ascii="Times New Roman" w:hAnsi="Times New Roman"/>
          <w:color w:val="1E1E1E"/>
          <w:sz w:val="28"/>
          <w:szCs w:val="28"/>
        </w:rPr>
        <w:t xml:space="preserve"> которых будет осуществляться финансирование дорожной деятельности в отношении дорог местного значения. На реализацию данных расходных обязательств необходимо изыскание дополнительных финансовых ресурсов, что в свою очередь потребует более взвешенного подхода к принятию </w:t>
      </w:r>
      <w:r w:rsidR="00E609AC" w:rsidRPr="00191517">
        <w:rPr>
          <w:rFonts w:ascii="Times New Roman" w:hAnsi="Times New Roman"/>
          <w:color w:val="1E1E1E"/>
          <w:sz w:val="28"/>
          <w:szCs w:val="28"/>
        </w:rPr>
        <w:t>новых расходных обязательств. </w:t>
      </w:r>
    </w:p>
    <w:p w:rsidR="00E609AC" w:rsidRPr="00191517" w:rsidRDefault="00E609AC" w:rsidP="006F1BA7">
      <w:pPr>
        <w:spacing w:after="0" w:line="240" w:lineRule="auto"/>
        <w:ind w:firstLine="709"/>
        <w:jc w:val="both"/>
        <w:rPr>
          <w:rFonts w:ascii="Times New Roman" w:hAnsi="Times New Roman"/>
          <w:color w:val="1E1E1E"/>
          <w:sz w:val="28"/>
          <w:szCs w:val="28"/>
        </w:rPr>
      </w:pPr>
    </w:p>
    <w:p w:rsidR="00E609AC" w:rsidRPr="00191517" w:rsidRDefault="0004730B" w:rsidP="0071602E">
      <w:pPr>
        <w:spacing w:after="0" w:line="240" w:lineRule="auto"/>
        <w:ind w:firstLine="709"/>
        <w:jc w:val="center"/>
        <w:rPr>
          <w:rFonts w:ascii="Times New Roman" w:hAnsi="Times New Roman"/>
          <w:color w:val="1E1E1E"/>
          <w:sz w:val="28"/>
          <w:szCs w:val="28"/>
        </w:rPr>
      </w:pPr>
      <w:r w:rsidRPr="00191517">
        <w:rPr>
          <w:rFonts w:ascii="Times New Roman" w:hAnsi="Times New Roman"/>
          <w:color w:val="1E1E1E"/>
          <w:sz w:val="28"/>
          <w:szCs w:val="28"/>
        </w:rPr>
        <w:t>2.4. Повышение эффективности и оптимизация</w:t>
      </w:r>
      <w:r w:rsidR="00E609AC" w:rsidRPr="00191517">
        <w:rPr>
          <w:rFonts w:ascii="Times New Roman" w:hAnsi="Times New Roman"/>
          <w:color w:val="1E1E1E"/>
          <w:sz w:val="28"/>
          <w:szCs w:val="28"/>
        </w:rPr>
        <w:t xml:space="preserve"> структуры бюджетных расходов</w:t>
      </w:r>
    </w:p>
    <w:p w:rsidR="00E609AC" w:rsidRPr="00191517" w:rsidRDefault="00E609AC" w:rsidP="006F1BA7">
      <w:pPr>
        <w:spacing w:after="0" w:line="240" w:lineRule="auto"/>
        <w:ind w:firstLine="709"/>
        <w:jc w:val="both"/>
        <w:rPr>
          <w:rFonts w:ascii="Times New Roman" w:hAnsi="Times New Roman"/>
          <w:color w:val="1E1E1E"/>
          <w:sz w:val="28"/>
          <w:szCs w:val="28"/>
        </w:rPr>
      </w:pPr>
    </w:p>
    <w:p w:rsidR="00E609AC" w:rsidRPr="00191517" w:rsidRDefault="0004730B" w:rsidP="006F1BA7">
      <w:pPr>
        <w:spacing w:after="0" w:line="240" w:lineRule="auto"/>
        <w:ind w:firstLine="709"/>
        <w:jc w:val="both"/>
        <w:rPr>
          <w:rFonts w:ascii="Times New Roman" w:hAnsi="Times New Roman"/>
          <w:color w:val="1E1E1E"/>
          <w:sz w:val="28"/>
          <w:szCs w:val="28"/>
        </w:rPr>
      </w:pPr>
      <w:r w:rsidRPr="00191517">
        <w:rPr>
          <w:rFonts w:ascii="Times New Roman" w:hAnsi="Times New Roman"/>
          <w:color w:val="1E1E1E"/>
          <w:sz w:val="28"/>
          <w:szCs w:val="28"/>
        </w:rPr>
        <w:t>Бюджетная политика в сфере расходов будет направлена на безусловное исполнение действующих расходных обязательств, в том числе – с учетом их оптимизации и повышения эффективности использования финансовых ресурсов. Пр</w:t>
      </w:r>
      <w:r w:rsidR="0048700E" w:rsidRPr="00191517">
        <w:rPr>
          <w:rFonts w:ascii="Times New Roman" w:hAnsi="Times New Roman"/>
          <w:color w:val="1E1E1E"/>
          <w:sz w:val="28"/>
          <w:szCs w:val="28"/>
        </w:rPr>
        <w:t>и</w:t>
      </w:r>
      <w:r w:rsidRPr="00191517">
        <w:rPr>
          <w:rFonts w:ascii="Times New Roman" w:hAnsi="Times New Roman"/>
          <w:color w:val="1E1E1E"/>
          <w:sz w:val="28"/>
          <w:szCs w:val="28"/>
        </w:rPr>
        <w:t xml:space="preserve">оритезация расходов в обязательном порядке предполагает выбор приоритетных расходных обязательств, позволяющих достичь наилучшего результата, в том числе в долгосрочном периоде. Этому будет способствовать повышение ответственности и заинтересованности ответственных исполнителей муниципальных программ </w:t>
      </w:r>
      <w:r w:rsidR="00E609AC" w:rsidRPr="00191517">
        <w:rPr>
          <w:rFonts w:ascii="Times New Roman" w:hAnsi="Times New Roman"/>
          <w:bCs/>
          <w:color w:val="1E1E1E"/>
          <w:sz w:val="28"/>
          <w:szCs w:val="28"/>
        </w:rPr>
        <w:t xml:space="preserve">сельсовета Памяти 13 </w:t>
      </w:r>
      <w:r w:rsidR="0071602E" w:rsidRPr="00191517">
        <w:rPr>
          <w:rFonts w:ascii="Times New Roman" w:hAnsi="Times New Roman"/>
          <w:bCs/>
          <w:color w:val="1E1E1E"/>
          <w:sz w:val="28"/>
          <w:szCs w:val="28"/>
        </w:rPr>
        <w:t>Б</w:t>
      </w:r>
      <w:r w:rsidR="00E609AC" w:rsidRPr="00191517">
        <w:rPr>
          <w:rFonts w:ascii="Times New Roman" w:hAnsi="Times New Roman"/>
          <w:bCs/>
          <w:color w:val="1E1E1E"/>
          <w:sz w:val="28"/>
          <w:szCs w:val="28"/>
        </w:rPr>
        <w:t>орцов</w:t>
      </w:r>
      <w:r w:rsidR="00E609AC" w:rsidRPr="00191517">
        <w:rPr>
          <w:rFonts w:ascii="Times New Roman" w:hAnsi="Times New Roman"/>
          <w:color w:val="1E1E1E"/>
          <w:sz w:val="28"/>
          <w:szCs w:val="28"/>
        </w:rPr>
        <w:t xml:space="preserve"> </w:t>
      </w:r>
      <w:r w:rsidRPr="00191517">
        <w:rPr>
          <w:rFonts w:ascii="Times New Roman" w:hAnsi="Times New Roman"/>
          <w:color w:val="1E1E1E"/>
          <w:sz w:val="28"/>
          <w:szCs w:val="28"/>
        </w:rPr>
        <w:t xml:space="preserve">за достижение целей в сфере социально-экономического развития </w:t>
      </w:r>
      <w:r w:rsidR="0071602E" w:rsidRPr="00191517">
        <w:rPr>
          <w:rFonts w:ascii="Times New Roman" w:hAnsi="Times New Roman"/>
          <w:bCs/>
          <w:color w:val="1E1E1E"/>
          <w:sz w:val="28"/>
          <w:szCs w:val="28"/>
        </w:rPr>
        <w:t>сельсовета Памяти 13 Б</w:t>
      </w:r>
      <w:r w:rsidR="00E609AC" w:rsidRPr="00191517">
        <w:rPr>
          <w:rFonts w:ascii="Times New Roman" w:hAnsi="Times New Roman"/>
          <w:bCs/>
          <w:color w:val="1E1E1E"/>
          <w:sz w:val="28"/>
          <w:szCs w:val="28"/>
        </w:rPr>
        <w:t>орцов</w:t>
      </w:r>
      <w:r w:rsidR="00E609AC" w:rsidRPr="00191517">
        <w:rPr>
          <w:rFonts w:ascii="Times New Roman" w:hAnsi="Times New Roman"/>
          <w:color w:val="1E1E1E"/>
          <w:sz w:val="28"/>
          <w:szCs w:val="28"/>
        </w:rPr>
        <w:t>. </w:t>
      </w:r>
    </w:p>
    <w:p w:rsidR="00E609AC" w:rsidRPr="00191517" w:rsidRDefault="0004730B" w:rsidP="006F1BA7">
      <w:pPr>
        <w:spacing w:after="0" w:line="240" w:lineRule="auto"/>
        <w:ind w:firstLine="709"/>
        <w:jc w:val="both"/>
        <w:rPr>
          <w:rFonts w:ascii="Times New Roman" w:hAnsi="Times New Roman"/>
          <w:color w:val="1E1E1E"/>
          <w:sz w:val="28"/>
          <w:szCs w:val="28"/>
        </w:rPr>
      </w:pPr>
      <w:r w:rsidRPr="00191517">
        <w:rPr>
          <w:rFonts w:ascii="Times New Roman" w:hAnsi="Times New Roman"/>
          <w:color w:val="1E1E1E"/>
          <w:sz w:val="28"/>
          <w:szCs w:val="28"/>
        </w:rPr>
        <w:t>В целях создания условий для своевременного и эффективного использования средств продолжится применение «бюджетных правил», которые предусматривались при формировании бюджет</w:t>
      </w:r>
      <w:r w:rsidR="00974D8D" w:rsidRPr="00191517">
        <w:rPr>
          <w:rFonts w:ascii="Times New Roman" w:hAnsi="Times New Roman"/>
          <w:color w:val="1E1E1E"/>
          <w:sz w:val="28"/>
          <w:szCs w:val="28"/>
        </w:rPr>
        <w:t>а на 20</w:t>
      </w:r>
      <w:r w:rsidR="00191517" w:rsidRPr="00191517">
        <w:rPr>
          <w:rFonts w:ascii="Times New Roman" w:hAnsi="Times New Roman"/>
          <w:color w:val="1E1E1E"/>
          <w:sz w:val="28"/>
          <w:szCs w:val="28"/>
        </w:rPr>
        <w:t>24</w:t>
      </w:r>
      <w:r w:rsidR="00974D8D" w:rsidRPr="00191517">
        <w:rPr>
          <w:rFonts w:ascii="Times New Roman" w:hAnsi="Times New Roman"/>
          <w:color w:val="1E1E1E"/>
          <w:sz w:val="28"/>
          <w:szCs w:val="28"/>
        </w:rPr>
        <w:t xml:space="preserve"> – 20</w:t>
      </w:r>
      <w:r w:rsidR="00445A59" w:rsidRPr="00191517">
        <w:rPr>
          <w:rFonts w:ascii="Times New Roman" w:hAnsi="Times New Roman"/>
          <w:color w:val="1E1E1E"/>
          <w:sz w:val="28"/>
          <w:szCs w:val="28"/>
        </w:rPr>
        <w:t>2</w:t>
      </w:r>
      <w:r w:rsidR="00191517" w:rsidRPr="00191517">
        <w:rPr>
          <w:rFonts w:ascii="Times New Roman" w:hAnsi="Times New Roman"/>
          <w:color w:val="1E1E1E"/>
          <w:sz w:val="28"/>
          <w:szCs w:val="28"/>
        </w:rPr>
        <w:t>6</w:t>
      </w:r>
      <w:r w:rsidR="00E609AC" w:rsidRPr="00191517">
        <w:rPr>
          <w:rFonts w:ascii="Times New Roman" w:hAnsi="Times New Roman"/>
          <w:color w:val="1E1E1E"/>
          <w:sz w:val="28"/>
          <w:szCs w:val="28"/>
        </w:rPr>
        <w:t xml:space="preserve"> годы.</w:t>
      </w:r>
    </w:p>
    <w:p w:rsidR="00E609AC" w:rsidRPr="00191517" w:rsidRDefault="0004730B" w:rsidP="006F1BA7">
      <w:pPr>
        <w:spacing w:after="0" w:line="240" w:lineRule="auto"/>
        <w:ind w:firstLine="709"/>
        <w:jc w:val="both"/>
        <w:rPr>
          <w:rFonts w:ascii="Times New Roman" w:hAnsi="Times New Roman"/>
          <w:color w:val="1E1E1E"/>
          <w:sz w:val="28"/>
          <w:szCs w:val="28"/>
        </w:rPr>
      </w:pPr>
      <w:r w:rsidRPr="00191517">
        <w:rPr>
          <w:rFonts w:ascii="Times New Roman" w:hAnsi="Times New Roman"/>
          <w:color w:val="1E1E1E"/>
          <w:sz w:val="28"/>
          <w:szCs w:val="28"/>
        </w:rPr>
        <w:t>Для мобилизации ресурсов будет продолжена работа по оптимизации структуры бюджетных расходов за счет повышения эффективности расходов и их концентрации на приоритетных задачах, сформулированных в указах Президента Российской Федерации. </w:t>
      </w:r>
      <w:r w:rsidRPr="00191517">
        <w:rPr>
          <w:rFonts w:ascii="Times New Roman" w:hAnsi="Times New Roman"/>
          <w:color w:val="1E1E1E"/>
          <w:sz w:val="28"/>
          <w:szCs w:val="28"/>
        </w:rPr>
        <w:br/>
        <w:t>Основными резервами повышения эффективности использования бюджетных средств будет являться оптимизация расходов на закупку товаров, работ, у</w:t>
      </w:r>
      <w:r w:rsidR="00E609AC" w:rsidRPr="00191517">
        <w:rPr>
          <w:rFonts w:ascii="Times New Roman" w:hAnsi="Times New Roman"/>
          <w:color w:val="1E1E1E"/>
          <w:sz w:val="28"/>
          <w:szCs w:val="28"/>
        </w:rPr>
        <w:t>слуг для государственных нужд. </w:t>
      </w:r>
    </w:p>
    <w:p w:rsidR="00740300" w:rsidRPr="00191517" w:rsidRDefault="008B7F71" w:rsidP="006F1BA7">
      <w:pPr>
        <w:spacing w:after="0" w:line="240" w:lineRule="auto"/>
        <w:ind w:firstLine="709"/>
        <w:jc w:val="both"/>
        <w:rPr>
          <w:rFonts w:ascii="Times New Roman" w:hAnsi="Times New Roman"/>
          <w:color w:val="1E1E1E"/>
          <w:sz w:val="28"/>
          <w:szCs w:val="28"/>
        </w:rPr>
      </w:pPr>
      <w:r w:rsidRPr="00191517">
        <w:rPr>
          <w:rFonts w:ascii="Times New Roman" w:hAnsi="Times New Roman"/>
          <w:color w:val="1E1E1E"/>
          <w:sz w:val="28"/>
          <w:szCs w:val="28"/>
        </w:rPr>
        <w:t>В 2022</w:t>
      </w:r>
      <w:r w:rsidR="00FB48B4" w:rsidRPr="00191517">
        <w:rPr>
          <w:rFonts w:ascii="Times New Roman" w:hAnsi="Times New Roman"/>
          <w:color w:val="1E1E1E"/>
          <w:sz w:val="28"/>
          <w:szCs w:val="28"/>
        </w:rPr>
        <w:t xml:space="preserve"> году уже проведена оптимизация расходов на содержание пожарной охраны</w:t>
      </w:r>
      <w:r w:rsidR="00740300" w:rsidRPr="00191517">
        <w:rPr>
          <w:rFonts w:ascii="Times New Roman" w:hAnsi="Times New Roman"/>
          <w:color w:val="1E1E1E"/>
          <w:sz w:val="28"/>
          <w:szCs w:val="28"/>
        </w:rPr>
        <w:t>.</w:t>
      </w:r>
      <w:r w:rsidR="003B4DC5" w:rsidRPr="00191517">
        <w:rPr>
          <w:rFonts w:ascii="Times New Roman" w:hAnsi="Times New Roman"/>
          <w:color w:val="1E1E1E"/>
          <w:sz w:val="28"/>
          <w:szCs w:val="28"/>
        </w:rPr>
        <w:t xml:space="preserve"> </w:t>
      </w:r>
      <w:r w:rsidR="00740300" w:rsidRPr="00191517">
        <w:rPr>
          <w:rFonts w:ascii="Times New Roman" w:hAnsi="Times New Roman"/>
          <w:color w:val="1E1E1E"/>
          <w:sz w:val="28"/>
          <w:szCs w:val="28"/>
        </w:rPr>
        <w:t>Приобретение автоматического твердотопливного котла также позволит в перспективе сократить расходы</w:t>
      </w:r>
      <w:r w:rsidR="003B4DC5" w:rsidRPr="00191517">
        <w:rPr>
          <w:rFonts w:ascii="Times New Roman" w:hAnsi="Times New Roman"/>
          <w:color w:val="1E1E1E"/>
          <w:sz w:val="28"/>
          <w:szCs w:val="28"/>
        </w:rPr>
        <w:t xml:space="preserve"> на привлечение рабочего персонала в отопительный период.</w:t>
      </w:r>
    </w:p>
    <w:p w:rsidR="00E609AC" w:rsidRPr="00191517" w:rsidRDefault="0004730B" w:rsidP="006F1BA7">
      <w:pPr>
        <w:spacing w:after="0" w:line="240" w:lineRule="auto"/>
        <w:ind w:firstLine="709"/>
        <w:jc w:val="both"/>
        <w:rPr>
          <w:rFonts w:ascii="Times New Roman" w:hAnsi="Times New Roman"/>
          <w:color w:val="1E1E1E"/>
          <w:sz w:val="28"/>
          <w:szCs w:val="28"/>
        </w:rPr>
      </w:pPr>
      <w:r w:rsidRPr="00191517">
        <w:rPr>
          <w:rFonts w:ascii="Times New Roman" w:hAnsi="Times New Roman"/>
          <w:color w:val="1E1E1E"/>
          <w:sz w:val="28"/>
          <w:szCs w:val="28"/>
        </w:rPr>
        <w:t xml:space="preserve">Продолжится оптимизация расходов по содержанию органов власти местного самоуправления на основе нормирования управленческих расходов </w:t>
      </w:r>
      <w:r w:rsidRPr="00191517">
        <w:rPr>
          <w:rFonts w:ascii="Times New Roman" w:hAnsi="Times New Roman"/>
          <w:color w:val="1E1E1E"/>
          <w:sz w:val="28"/>
          <w:szCs w:val="28"/>
        </w:rPr>
        <w:lastRenderedPageBreak/>
        <w:t xml:space="preserve">в части материальных затрат. В условиях формирования программного бюджета расходы на содержание аппарата органов власти местного самоуправления, являющихся ответственными исполнителями муниципальных программ </w:t>
      </w:r>
      <w:r w:rsidR="0071602E" w:rsidRPr="00191517">
        <w:rPr>
          <w:rFonts w:ascii="Times New Roman" w:hAnsi="Times New Roman"/>
          <w:bCs/>
          <w:color w:val="1E1E1E"/>
          <w:sz w:val="28"/>
          <w:szCs w:val="28"/>
        </w:rPr>
        <w:t>сельсовета Памяти 13 Б</w:t>
      </w:r>
      <w:r w:rsidR="00E609AC" w:rsidRPr="00191517">
        <w:rPr>
          <w:rFonts w:ascii="Times New Roman" w:hAnsi="Times New Roman"/>
          <w:bCs/>
          <w:color w:val="1E1E1E"/>
          <w:sz w:val="28"/>
          <w:szCs w:val="28"/>
        </w:rPr>
        <w:t>орцов</w:t>
      </w:r>
      <w:r w:rsidR="00E609AC" w:rsidRPr="00191517">
        <w:rPr>
          <w:rFonts w:ascii="Times New Roman" w:hAnsi="Times New Roman"/>
          <w:color w:val="1E1E1E"/>
          <w:sz w:val="28"/>
          <w:szCs w:val="28"/>
        </w:rPr>
        <w:t xml:space="preserve"> </w:t>
      </w:r>
      <w:r w:rsidRPr="00191517">
        <w:rPr>
          <w:rFonts w:ascii="Times New Roman" w:hAnsi="Times New Roman"/>
          <w:color w:val="1E1E1E"/>
          <w:sz w:val="28"/>
          <w:szCs w:val="28"/>
        </w:rPr>
        <w:t xml:space="preserve">поселения, будут включены в муниципальные программы </w:t>
      </w:r>
      <w:r w:rsidR="0071602E" w:rsidRPr="00191517">
        <w:rPr>
          <w:rFonts w:ascii="Times New Roman" w:hAnsi="Times New Roman"/>
          <w:bCs/>
          <w:color w:val="1E1E1E"/>
          <w:sz w:val="28"/>
          <w:szCs w:val="28"/>
        </w:rPr>
        <w:t>сельсовета Памяти 13 Б</w:t>
      </w:r>
      <w:r w:rsidR="00E609AC" w:rsidRPr="00191517">
        <w:rPr>
          <w:rFonts w:ascii="Times New Roman" w:hAnsi="Times New Roman"/>
          <w:bCs/>
          <w:color w:val="1E1E1E"/>
          <w:sz w:val="28"/>
          <w:szCs w:val="28"/>
        </w:rPr>
        <w:t>орцов</w:t>
      </w:r>
      <w:r w:rsidR="00E609AC" w:rsidRPr="00191517">
        <w:rPr>
          <w:rFonts w:ascii="Times New Roman" w:hAnsi="Times New Roman"/>
          <w:color w:val="1E1E1E"/>
          <w:sz w:val="28"/>
          <w:szCs w:val="28"/>
        </w:rPr>
        <w:t>. </w:t>
      </w:r>
    </w:p>
    <w:p w:rsidR="00E609AC" w:rsidRPr="00191517" w:rsidRDefault="00E609AC" w:rsidP="006F1BA7">
      <w:pPr>
        <w:spacing w:after="0" w:line="240" w:lineRule="auto"/>
        <w:ind w:firstLine="709"/>
        <w:jc w:val="both"/>
        <w:rPr>
          <w:rFonts w:ascii="Times New Roman" w:hAnsi="Times New Roman"/>
          <w:color w:val="1E1E1E"/>
          <w:sz w:val="28"/>
          <w:szCs w:val="28"/>
        </w:rPr>
      </w:pPr>
    </w:p>
    <w:p w:rsidR="00E609AC" w:rsidRPr="00191517" w:rsidRDefault="0004730B" w:rsidP="0071602E">
      <w:pPr>
        <w:spacing w:after="0" w:line="240" w:lineRule="auto"/>
        <w:ind w:firstLine="709"/>
        <w:jc w:val="center"/>
        <w:rPr>
          <w:rFonts w:ascii="Times New Roman" w:hAnsi="Times New Roman"/>
          <w:color w:val="1E1E1E"/>
          <w:sz w:val="28"/>
          <w:szCs w:val="28"/>
        </w:rPr>
      </w:pPr>
      <w:r w:rsidRPr="00191517">
        <w:rPr>
          <w:rFonts w:ascii="Times New Roman" w:hAnsi="Times New Roman"/>
          <w:color w:val="1E1E1E"/>
          <w:sz w:val="28"/>
          <w:szCs w:val="28"/>
        </w:rPr>
        <w:t>2.5. Ра</w:t>
      </w:r>
      <w:r w:rsidR="00E609AC" w:rsidRPr="00191517">
        <w:rPr>
          <w:rFonts w:ascii="Times New Roman" w:hAnsi="Times New Roman"/>
          <w:color w:val="1E1E1E"/>
          <w:sz w:val="28"/>
          <w:szCs w:val="28"/>
        </w:rPr>
        <w:t>звитие межбюджетных отношений</w:t>
      </w:r>
    </w:p>
    <w:p w:rsidR="00E609AC" w:rsidRPr="00191517" w:rsidRDefault="00E609AC" w:rsidP="006F1BA7">
      <w:pPr>
        <w:spacing w:after="0" w:line="240" w:lineRule="auto"/>
        <w:ind w:firstLine="709"/>
        <w:jc w:val="both"/>
        <w:rPr>
          <w:rFonts w:ascii="Times New Roman" w:hAnsi="Times New Roman"/>
          <w:color w:val="1E1E1E"/>
          <w:sz w:val="28"/>
          <w:szCs w:val="28"/>
        </w:rPr>
      </w:pPr>
    </w:p>
    <w:p w:rsidR="00E609AC" w:rsidRPr="00191517" w:rsidRDefault="0004730B" w:rsidP="006F1BA7">
      <w:pPr>
        <w:spacing w:after="0" w:line="240" w:lineRule="auto"/>
        <w:ind w:firstLine="709"/>
        <w:jc w:val="both"/>
        <w:rPr>
          <w:rFonts w:ascii="Times New Roman" w:hAnsi="Times New Roman"/>
          <w:color w:val="1E1E1E"/>
          <w:sz w:val="28"/>
          <w:szCs w:val="28"/>
        </w:rPr>
      </w:pPr>
      <w:r w:rsidRPr="00191517">
        <w:rPr>
          <w:rFonts w:ascii="Times New Roman" w:hAnsi="Times New Roman"/>
          <w:color w:val="1E1E1E"/>
          <w:sz w:val="28"/>
          <w:szCs w:val="28"/>
        </w:rPr>
        <w:t xml:space="preserve">Очередной бюджетный период станет важным этапом развития межбюджетных отношений в связи с необходимостью принятия трехлетних бюджетов в программном формате, обеспечения реализации указов Президента Российской Федерации и дальнейшего изменения в разграничении полномочий. В этих условиях должны быть исключены риски несбалансированности местных бюджетов. При этом большая часть расходов на реализацию муниципальных </w:t>
      </w:r>
      <w:r w:rsidR="0071602E" w:rsidRPr="00191517">
        <w:rPr>
          <w:rFonts w:ascii="Times New Roman" w:hAnsi="Times New Roman"/>
          <w:color w:val="1E1E1E"/>
          <w:sz w:val="28"/>
          <w:szCs w:val="28"/>
        </w:rPr>
        <w:t>программ будет</w:t>
      </w:r>
      <w:r w:rsidRPr="00191517">
        <w:rPr>
          <w:rFonts w:ascii="Times New Roman" w:hAnsi="Times New Roman"/>
          <w:color w:val="1E1E1E"/>
          <w:sz w:val="28"/>
          <w:szCs w:val="28"/>
        </w:rPr>
        <w:t xml:space="preserve"> осуществляться за счет средств районного бюджета.  Особое внимание будет уделено недопущению образования просроченн</w:t>
      </w:r>
      <w:r w:rsidR="00E609AC" w:rsidRPr="00191517">
        <w:rPr>
          <w:rFonts w:ascii="Times New Roman" w:hAnsi="Times New Roman"/>
          <w:color w:val="1E1E1E"/>
          <w:sz w:val="28"/>
          <w:szCs w:val="28"/>
        </w:rPr>
        <w:t>ой кредиторской задолженности.</w:t>
      </w:r>
    </w:p>
    <w:p w:rsidR="00E609AC" w:rsidRPr="00191517" w:rsidRDefault="0004730B" w:rsidP="006F1BA7">
      <w:pPr>
        <w:spacing w:after="0" w:line="240" w:lineRule="auto"/>
        <w:ind w:firstLine="709"/>
        <w:jc w:val="both"/>
        <w:rPr>
          <w:rFonts w:ascii="Times New Roman" w:hAnsi="Times New Roman"/>
          <w:color w:val="1E1E1E"/>
          <w:sz w:val="28"/>
          <w:szCs w:val="28"/>
        </w:rPr>
      </w:pPr>
      <w:r w:rsidRPr="00191517">
        <w:rPr>
          <w:rFonts w:ascii="Times New Roman" w:hAnsi="Times New Roman"/>
          <w:color w:val="1E1E1E"/>
          <w:sz w:val="28"/>
          <w:szCs w:val="28"/>
        </w:rPr>
        <w:t>В целях осуществления качественного бюджетного процесса необходимо обеспечить принятие сбалансированного бюд</w:t>
      </w:r>
      <w:r w:rsidR="00547BC9" w:rsidRPr="00191517">
        <w:rPr>
          <w:rFonts w:ascii="Times New Roman" w:hAnsi="Times New Roman"/>
          <w:color w:val="1E1E1E"/>
          <w:sz w:val="28"/>
          <w:szCs w:val="28"/>
        </w:rPr>
        <w:t>жета сельского поселения на 20</w:t>
      </w:r>
      <w:r w:rsidR="008B7F71" w:rsidRPr="00191517">
        <w:rPr>
          <w:rFonts w:ascii="Times New Roman" w:hAnsi="Times New Roman"/>
          <w:color w:val="1E1E1E"/>
          <w:sz w:val="28"/>
          <w:szCs w:val="28"/>
        </w:rPr>
        <w:t>24</w:t>
      </w:r>
      <w:r w:rsidR="00771330" w:rsidRPr="00191517">
        <w:rPr>
          <w:rFonts w:ascii="Times New Roman" w:hAnsi="Times New Roman"/>
          <w:color w:val="1E1E1E"/>
          <w:sz w:val="28"/>
          <w:szCs w:val="28"/>
        </w:rPr>
        <w:t xml:space="preserve"> – 20</w:t>
      </w:r>
      <w:r w:rsidR="00191517" w:rsidRPr="00191517">
        <w:rPr>
          <w:rFonts w:ascii="Times New Roman" w:hAnsi="Times New Roman"/>
          <w:color w:val="1E1E1E"/>
          <w:sz w:val="28"/>
          <w:szCs w:val="28"/>
        </w:rPr>
        <w:t>26</w:t>
      </w:r>
      <w:r w:rsidR="007804A1" w:rsidRPr="00191517">
        <w:rPr>
          <w:rFonts w:ascii="Times New Roman" w:hAnsi="Times New Roman"/>
          <w:color w:val="1E1E1E"/>
          <w:sz w:val="28"/>
          <w:szCs w:val="28"/>
        </w:rPr>
        <w:t xml:space="preserve"> годы</w:t>
      </w:r>
      <w:r w:rsidRPr="00191517">
        <w:rPr>
          <w:rFonts w:ascii="Times New Roman" w:hAnsi="Times New Roman"/>
          <w:color w:val="1E1E1E"/>
          <w:sz w:val="28"/>
          <w:szCs w:val="28"/>
        </w:rPr>
        <w:t xml:space="preserve"> с учетом выявления резервов и их перераспределения в пользу приоритетных направлений и проектов, прежде всего обеспечивающих решение поставленных в указах Президента Российской Федерации задач и создающих условия для соци</w:t>
      </w:r>
      <w:r w:rsidR="00E609AC" w:rsidRPr="00191517">
        <w:rPr>
          <w:rFonts w:ascii="Times New Roman" w:hAnsi="Times New Roman"/>
          <w:color w:val="1E1E1E"/>
          <w:sz w:val="28"/>
          <w:szCs w:val="28"/>
        </w:rPr>
        <w:t>ально-экономического развития. </w:t>
      </w:r>
    </w:p>
    <w:p w:rsidR="00E609AC" w:rsidRPr="00191517" w:rsidRDefault="0004730B" w:rsidP="006F1BA7">
      <w:pPr>
        <w:spacing w:after="0" w:line="240" w:lineRule="auto"/>
        <w:ind w:firstLine="709"/>
        <w:jc w:val="both"/>
        <w:rPr>
          <w:rFonts w:ascii="Times New Roman" w:hAnsi="Times New Roman"/>
          <w:color w:val="1E1E1E"/>
          <w:sz w:val="28"/>
          <w:szCs w:val="28"/>
        </w:rPr>
      </w:pPr>
      <w:r w:rsidRPr="00191517">
        <w:rPr>
          <w:rFonts w:ascii="Times New Roman" w:hAnsi="Times New Roman"/>
          <w:color w:val="1E1E1E"/>
          <w:sz w:val="28"/>
          <w:szCs w:val="28"/>
        </w:rPr>
        <w:t>В части формирования межбюджетных отношений усилится ответственность за проведение эффект</w:t>
      </w:r>
      <w:r w:rsidR="00E609AC" w:rsidRPr="00191517">
        <w:rPr>
          <w:rFonts w:ascii="Times New Roman" w:hAnsi="Times New Roman"/>
          <w:color w:val="1E1E1E"/>
          <w:sz w:val="28"/>
          <w:szCs w:val="28"/>
        </w:rPr>
        <w:t>ивной бюджетной политики. </w:t>
      </w:r>
    </w:p>
    <w:p w:rsidR="00E609AC" w:rsidRPr="00191517" w:rsidRDefault="00E609AC" w:rsidP="006F1BA7">
      <w:pPr>
        <w:spacing w:after="0" w:line="240" w:lineRule="auto"/>
        <w:ind w:firstLine="709"/>
        <w:jc w:val="both"/>
        <w:rPr>
          <w:rFonts w:ascii="Times New Roman" w:hAnsi="Times New Roman"/>
          <w:color w:val="1E1E1E"/>
          <w:sz w:val="28"/>
          <w:szCs w:val="28"/>
        </w:rPr>
      </w:pPr>
    </w:p>
    <w:p w:rsidR="00E609AC" w:rsidRPr="00191517" w:rsidRDefault="0004730B" w:rsidP="006F1BA7">
      <w:pPr>
        <w:spacing w:after="0" w:line="240" w:lineRule="auto"/>
        <w:ind w:firstLine="709"/>
        <w:jc w:val="both"/>
        <w:rPr>
          <w:rFonts w:ascii="Times New Roman" w:hAnsi="Times New Roman"/>
          <w:color w:val="1E1E1E"/>
          <w:sz w:val="28"/>
          <w:szCs w:val="28"/>
        </w:rPr>
      </w:pPr>
      <w:r w:rsidRPr="00191517">
        <w:rPr>
          <w:rFonts w:ascii="Times New Roman" w:hAnsi="Times New Roman"/>
          <w:color w:val="1E1E1E"/>
          <w:sz w:val="28"/>
          <w:szCs w:val="28"/>
        </w:rPr>
        <w:t>2.6. Повышение прозрачности и о</w:t>
      </w:r>
      <w:r w:rsidR="00E609AC" w:rsidRPr="00191517">
        <w:rPr>
          <w:rFonts w:ascii="Times New Roman" w:hAnsi="Times New Roman"/>
          <w:color w:val="1E1E1E"/>
          <w:sz w:val="28"/>
          <w:szCs w:val="28"/>
        </w:rPr>
        <w:t>ткрытости бюджетного процесса </w:t>
      </w:r>
    </w:p>
    <w:p w:rsidR="00E609AC" w:rsidRPr="00191517" w:rsidRDefault="00E609AC" w:rsidP="006F1BA7">
      <w:pPr>
        <w:spacing w:after="0" w:line="240" w:lineRule="auto"/>
        <w:ind w:firstLine="709"/>
        <w:jc w:val="both"/>
        <w:rPr>
          <w:rFonts w:ascii="Times New Roman" w:hAnsi="Times New Roman"/>
          <w:color w:val="1E1E1E"/>
          <w:sz w:val="28"/>
          <w:szCs w:val="28"/>
        </w:rPr>
      </w:pPr>
    </w:p>
    <w:p w:rsidR="00FD6259" w:rsidRPr="00191517" w:rsidRDefault="0004730B" w:rsidP="006F1BA7">
      <w:pPr>
        <w:spacing w:after="0" w:line="240" w:lineRule="auto"/>
        <w:ind w:firstLine="709"/>
        <w:jc w:val="both"/>
        <w:rPr>
          <w:rFonts w:ascii="Times New Roman" w:hAnsi="Times New Roman"/>
          <w:color w:val="1E1E1E"/>
          <w:sz w:val="28"/>
          <w:szCs w:val="28"/>
        </w:rPr>
      </w:pPr>
      <w:r w:rsidRPr="00191517">
        <w:rPr>
          <w:rFonts w:ascii="Times New Roman" w:hAnsi="Times New Roman"/>
          <w:color w:val="1E1E1E"/>
          <w:sz w:val="28"/>
          <w:szCs w:val="28"/>
        </w:rPr>
        <w:t xml:space="preserve">Наряду с формированием и исполнением бюджета сельского поселения гражданам </w:t>
      </w:r>
      <w:r w:rsidR="007804A1" w:rsidRPr="00191517">
        <w:rPr>
          <w:rFonts w:ascii="Times New Roman" w:hAnsi="Times New Roman"/>
          <w:color w:val="1E1E1E"/>
          <w:sz w:val="28"/>
          <w:szCs w:val="28"/>
        </w:rPr>
        <w:t>представляется возможность</w:t>
      </w:r>
      <w:r w:rsidRPr="00191517">
        <w:rPr>
          <w:rFonts w:ascii="Times New Roman" w:hAnsi="Times New Roman"/>
          <w:color w:val="1E1E1E"/>
          <w:sz w:val="28"/>
          <w:szCs w:val="28"/>
        </w:rPr>
        <w:t xml:space="preserve"> получения в доступной и наглядной форме информации о параметрах бюджета, планируемых и достигнутых результатах использования бюджетных средств. Обеспечению открытости и подконтрольности бюджетного п</w:t>
      </w:r>
      <w:r w:rsidR="007804A1" w:rsidRPr="00191517">
        <w:rPr>
          <w:rFonts w:ascii="Times New Roman" w:hAnsi="Times New Roman"/>
          <w:color w:val="1E1E1E"/>
          <w:sz w:val="28"/>
          <w:szCs w:val="28"/>
        </w:rPr>
        <w:t>роцесса способствует</w:t>
      </w:r>
      <w:r w:rsidRPr="00191517">
        <w:rPr>
          <w:rFonts w:ascii="Times New Roman" w:hAnsi="Times New Roman"/>
          <w:color w:val="1E1E1E"/>
          <w:sz w:val="28"/>
          <w:szCs w:val="28"/>
        </w:rPr>
        <w:t xml:space="preserve"> проведение публичных слушаний по проекту бюджета сельского поселения, отчету о его исполнении, а также о наиболее к</w:t>
      </w:r>
      <w:r w:rsidR="00FD6259" w:rsidRPr="00191517">
        <w:rPr>
          <w:rFonts w:ascii="Times New Roman" w:hAnsi="Times New Roman"/>
          <w:color w:val="1E1E1E"/>
          <w:sz w:val="28"/>
          <w:szCs w:val="28"/>
        </w:rPr>
        <w:t>рупных муниципальных закупках. </w:t>
      </w:r>
    </w:p>
    <w:p w:rsidR="00FD6259" w:rsidRPr="00191517" w:rsidRDefault="0004730B" w:rsidP="006F1BA7">
      <w:pPr>
        <w:spacing w:after="0" w:line="240" w:lineRule="auto"/>
        <w:ind w:firstLine="709"/>
        <w:jc w:val="both"/>
        <w:rPr>
          <w:rFonts w:ascii="Times New Roman" w:hAnsi="Times New Roman"/>
          <w:color w:val="1E1E1E"/>
          <w:sz w:val="28"/>
          <w:szCs w:val="28"/>
        </w:rPr>
      </w:pPr>
      <w:r w:rsidRPr="00191517">
        <w:rPr>
          <w:rFonts w:ascii="Times New Roman" w:hAnsi="Times New Roman"/>
          <w:color w:val="1E1E1E"/>
          <w:sz w:val="28"/>
          <w:szCs w:val="28"/>
        </w:rPr>
        <w:t xml:space="preserve">В целях информирования </w:t>
      </w:r>
      <w:r w:rsidR="00F26A66" w:rsidRPr="00191517">
        <w:rPr>
          <w:rFonts w:ascii="Times New Roman" w:hAnsi="Times New Roman"/>
          <w:color w:val="1E1E1E"/>
          <w:sz w:val="28"/>
          <w:szCs w:val="28"/>
        </w:rPr>
        <w:t xml:space="preserve">населения </w:t>
      </w:r>
      <w:r w:rsidR="0071602E" w:rsidRPr="00191517">
        <w:rPr>
          <w:rFonts w:ascii="Times New Roman" w:hAnsi="Times New Roman"/>
          <w:color w:val="1E1E1E"/>
          <w:sz w:val="28"/>
          <w:szCs w:val="28"/>
        </w:rPr>
        <w:t>Администрация</w:t>
      </w:r>
      <w:r w:rsidRPr="00191517">
        <w:rPr>
          <w:rFonts w:ascii="Times New Roman" w:hAnsi="Times New Roman"/>
          <w:color w:val="1E1E1E"/>
          <w:sz w:val="28"/>
          <w:szCs w:val="28"/>
        </w:rPr>
        <w:t xml:space="preserve"> </w:t>
      </w:r>
      <w:r w:rsidR="0071602E" w:rsidRPr="00191517">
        <w:rPr>
          <w:rFonts w:ascii="Times New Roman" w:hAnsi="Times New Roman"/>
          <w:bCs/>
          <w:color w:val="1E1E1E"/>
          <w:sz w:val="28"/>
          <w:szCs w:val="28"/>
        </w:rPr>
        <w:t>сельсовета Памяти 13 Б</w:t>
      </w:r>
      <w:r w:rsidR="00E609AC" w:rsidRPr="00191517">
        <w:rPr>
          <w:rFonts w:ascii="Times New Roman" w:hAnsi="Times New Roman"/>
          <w:bCs/>
          <w:color w:val="1E1E1E"/>
          <w:sz w:val="28"/>
          <w:szCs w:val="28"/>
        </w:rPr>
        <w:t>орцов</w:t>
      </w:r>
      <w:r w:rsidR="007804A1" w:rsidRPr="00191517">
        <w:rPr>
          <w:rFonts w:ascii="Times New Roman" w:hAnsi="Times New Roman"/>
          <w:color w:val="1E1E1E"/>
          <w:sz w:val="28"/>
          <w:szCs w:val="28"/>
        </w:rPr>
        <w:t xml:space="preserve"> регулярно публикует</w:t>
      </w:r>
      <w:r w:rsidRPr="00191517">
        <w:rPr>
          <w:rFonts w:ascii="Times New Roman" w:hAnsi="Times New Roman"/>
          <w:color w:val="1E1E1E"/>
          <w:sz w:val="28"/>
          <w:szCs w:val="28"/>
        </w:rPr>
        <w:t xml:space="preserve"> </w:t>
      </w:r>
      <w:r w:rsidR="007804A1" w:rsidRPr="00191517">
        <w:rPr>
          <w:rFonts w:ascii="Times New Roman" w:hAnsi="Times New Roman"/>
          <w:color w:val="1E1E1E"/>
          <w:sz w:val="28"/>
          <w:szCs w:val="28"/>
        </w:rPr>
        <w:t>в газете «Емельяновские Веси» и размещает</w:t>
      </w:r>
      <w:r w:rsidRPr="00191517">
        <w:rPr>
          <w:rFonts w:ascii="Times New Roman" w:hAnsi="Times New Roman"/>
          <w:color w:val="1E1E1E"/>
          <w:sz w:val="28"/>
          <w:szCs w:val="28"/>
        </w:rPr>
        <w:t xml:space="preserve"> в информационно-коммуникационной сети «Интернет» информацию о принятии и исполнении бюджета в понятной для граждан информативной</w:t>
      </w:r>
      <w:r w:rsidR="007804A1" w:rsidRPr="00191517">
        <w:rPr>
          <w:rFonts w:ascii="Times New Roman" w:hAnsi="Times New Roman"/>
          <w:color w:val="1E1E1E"/>
          <w:sz w:val="28"/>
          <w:szCs w:val="28"/>
        </w:rPr>
        <w:t xml:space="preserve"> и компактной форме. Это позволяе</w:t>
      </w:r>
      <w:r w:rsidRPr="00191517">
        <w:rPr>
          <w:rFonts w:ascii="Times New Roman" w:hAnsi="Times New Roman"/>
          <w:color w:val="1E1E1E"/>
          <w:sz w:val="28"/>
          <w:szCs w:val="28"/>
        </w:rPr>
        <w:t>т им составить представление и обладать актуальной и достоверной информацией о направлениях расходования бюджетных средс</w:t>
      </w:r>
      <w:r w:rsidR="00FD6259" w:rsidRPr="00191517">
        <w:rPr>
          <w:rFonts w:ascii="Times New Roman" w:hAnsi="Times New Roman"/>
          <w:color w:val="1E1E1E"/>
          <w:sz w:val="28"/>
          <w:szCs w:val="28"/>
        </w:rPr>
        <w:t>тв, целевом их использовании. </w:t>
      </w:r>
    </w:p>
    <w:p w:rsidR="007804A1" w:rsidRPr="00191517" w:rsidRDefault="007804A1" w:rsidP="006F1BA7">
      <w:pPr>
        <w:spacing w:after="0" w:line="240" w:lineRule="auto"/>
        <w:ind w:firstLine="709"/>
        <w:jc w:val="both"/>
        <w:rPr>
          <w:rFonts w:ascii="Times New Roman" w:hAnsi="Times New Roman"/>
          <w:color w:val="1E1E1E"/>
          <w:sz w:val="28"/>
          <w:szCs w:val="28"/>
        </w:rPr>
      </w:pPr>
    </w:p>
    <w:p w:rsidR="00FD6259" w:rsidRPr="00191517" w:rsidRDefault="0004730B" w:rsidP="0071602E">
      <w:pPr>
        <w:spacing w:after="0" w:line="240" w:lineRule="auto"/>
        <w:ind w:firstLine="709"/>
        <w:jc w:val="center"/>
        <w:rPr>
          <w:rFonts w:ascii="Times New Roman" w:hAnsi="Times New Roman"/>
          <w:color w:val="1E1E1E"/>
          <w:sz w:val="28"/>
          <w:szCs w:val="28"/>
        </w:rPr>
      </w:pPr>
      <w:r w:rsidRPr="00191517">
        <w:rPr>
          <w:rFonts w:ascii="Times New Roman" w:hAnsi="Times New Roman"/>
          <w:color w:val="1E1E1E"/>
          <w:sz w:val="28"/>
          <w:szCs w:val="28"/>
        </w:rPr>
        <w:t>2.7. Развитие и повышение эффективности муници</w:t>
      </w:r>
      <w:r w:rsidR="00FD6259" w:rsidRPr="00191517">
        <w:rPr>
          <w:rFonts w:ascii="Times New Roman" w:hAnsi="Times New Roman"/>
          <w:color w:val="1E1E1E"/>
          <w:sz w:val="28"/>
          <w:szCs w:val="28"/>
        </w:rPr>
        <w:t>пального финансового контроля</w:t>
      </w:r>
    </w:p>
    <w:p w:rsidR="00FD6259" w:rsidRPr="00191517" w:rsidRDefault="00FD6259" w:rsidP="006F1BA7">
      <w:pPr>
        <w:spacing w:after="0" w:line="240" w:lineRule="auto"/>
        <w:ind w:firstLine="709"/>
        <w:jc w:val="both"/>
        <w:rPr>
          <w:rFonts w:ascii="Times New Roman" w:hAnsi="Times New Roman"/>
          <w:color w:val="1E1E1E"/>
          <w:sz w:val="28"/>
          <w:szCs w:val="28"/>
        </w:rPr>
      </w:pPr>
    </w:p>
    <w:p w:rsidR="0071602E" w:rsidRPr="00191517" w:rsidRDefault="0004730B" w:rsidP="006F1BA7">
      <w:pPr>
        <w:spacing w:after="0" w:line="240" w:lineRule="auto"/>
        <w:ind w:firstLine="709"/>
        <w:jc w:val="both"/>
        <w:rPr>
          <w:rFonts w:ascii="Times New Roman" w:hAnsi="Times New Roman"/>
          <w:color w:val="1E1E1E"/>
          <w:sz w:val="28"/>
          <w:szCs w:val="28"/>
        </w:rPr>
      </w:pPr>
      <w:r w:rsidRPr="00191517">
        <w:rPr>
          <w:rFonts w:ascii="Times New Roman" w:hAnsi="Times New Roman"/>
          <w:color w:val="1E1E1E"/>
          <w:sz w:val="28"/>
          <w:szCs w:val="28"/>
        </w:rPr>
        <w:lastRenderedPageBreak/>
        <w:t xml:space="preserve">В текущем году и среднесрочной перспективе получит дальнейшее развитие система муниципального финансового контроля </w:t>
      </w:r>
      <w:r w:rsidR="00E609AC" w:rsidRPr="00191517">
        <w:rPr>
          <w:rFonts w:ascii="Times New Roman" w:hAnsi="Times New Roman"/>
          <w:bCs/>
          <w:color w:val="1E1E1E"/>
          <w:sz w:val="28"/>
          <w:szCs w:val="28"/>
        </w:rPr>
        <w:t>сельсовета Пам</w:t>
      </w:r>
      <w:r w:rsidR="0071602E" w:rsidRPr="00191517">
        <w:rPr>
          <w:rFonts w:ascii="Times New Roman" w:hAnsi="Times New Roman"/>
          <w:bCs/>
          <w:color w:val="1E1E1E"/>
          <w:sz w:val="28"/>
          <w:szCs w:val="28"/>
        </w:rPr>
        <w:t>яти 13 Б</w:t>
      </w:r>
      <w:r w:rsidR="00E609AC" w:rsidRPr="00191517">
        <w:rPr>
          <w:rFonts w:ascii="Times New Roman" w:hAnsi="Times New Roman"/>
          <w:bCs/>
          <w:color w:val="1E1E1E"/>
          <w:sz w:val="28"/>
          <w:szCs w:val="28"/>
        </w:rPr>
        <w:t>орцов</w:t>
      </w:r>
      <w:r w:rsidRPr="00191517">
        <w:rPr>
          <w:rFonts w:ascii="Times New Roman" w:hAnsi="Times New Roman"/>
          <w:color w:val="1E1E1E"/>
          <w:sz w:val="28"/>
          <w:szCs w:val="28"/>
        </w:rPr>
        <w:t>. </w:t>
      </w:r>
      <w:r w:rsidR="00036B7E" w:rsidRPr="00191517">
        <w:rPr>
          <w:rFonts w:ascii="Times New Roman" w:hAnsi="Times New Roman"/>
          <w:color w:val="1E1E1E"/>
          <w:sz w:val="28"/>
          <w:szCs w:val="28"/>
        </w:rPr>
        <w:t xml:space="preserve">    </w:t>
      </w:r>
      <w:r w:rsidR="00F26A66" w:rsidRPr="00191517">
        <w:rPr>
          <w:rFonts w:ascii="Times New Roman" w:hAnsi="Times New Roman"/>
          <w:color w:val="1E1E1E"/>
          <w:sz w:val="28"/>
          <w:szCs w:val="28"/>
        </w:rPr>
        <w:t xml:space="preserve">      </w:t>
      </w:r>
      <w:r w:rsidR="00036B7E" w:rsidRPr="00191517">
        <w:rPr>
          <w:rFonts w:ascii="Times New Roman" w:hAnsi="Times New Roman"/>
          <w:color w:val="1E1E1E"/>
          <w:sz w:val="28"/>
          <w:szCs w:val="28"/>
        </w:rPr>
        <w:t xml:space="preserve">  </w:t>
      </w:r>
    </w:p>
    <w:p w:rsidR="00FD6259" w:rsidRPr="00191517" w:rsidRDefault="0004730B" w:rsidP="006F1BA7">
      <w:pPr>
        <w:spacing w:after="0" w:line="240" w:lineRule="auto"/>
        <w:ind w:firstLine="709"/>
        <w:jc w:val="both"/>
        <w:rPr>
          <w:rFonts w:ascii="Times New Roman" w:hAnsi="Times New Roman"/>
          <w:color w:val="1E1E1E"/>
          <w:sz w:val="28"/>
          <w:szCs w:val="28"/>
        </w:rPr>
      </w:pPr>
      <w:r w:rsidRPr="00191517">
        <w:rPr>
          <w:rFonts w:ascii="Times New Roman" w:hAnsi="Times New Roman"/>
          <w:color w:val="1E1E1E"/>
          <w:sz w:val="28"/>
          <w:szCs w:val="28"/>
        </w:rPr>
        <w:t>В связи с внесенными Федеральным законом от 23.07.2013 № 252-ФЗ «О внесении изменений в Бюджетный кодекс Российской Федерации и отдельные законодательные акты Российской Федерации»</w:t>
      </w:r>
      <w:r w:rsidR="001E397F" w:rsidRPr="00191517">
        <w:rPr>
          <w:rFonts w:ascii="Times New Roman" w:hAnsi="Times New Roman"/>
          <w:color w:val="1E1E1E"/>
          <w:sz w:val="28"/>
          <w:szCs w:val="28"/>
        </w:rPr>
        <w:t xml:space="preserve"> (ред. от 18.07.2017г.)</w:t>
      </w:r>
      <w:r w:rsidRPr="00191517">
        <w:rPr>
          <w:rFonts w:ascii="Times New Roman" w:hAnsi="Times New Roman"/>
          <w:color w:val="1E1E1E"/>
          <w:sz w:val="28"/>
          <w:szCs w:val="28"/>
        </w:rPr>
        <w:t xml:space="preserve"> изменениями в Бюджетный кодекс Российской Федерации в части регулирования государственного (муниципального) финансового контроля и ответственности за нарушение бюджетного законодательства Российской Федерации, а также на основании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1E397F" w:rsidRPr="00191517">
        <w:rPr>
          <w:rFonts w:ascii="Times New Roman" w:hAnsi="Times New Roman"/>
          <w:color w:val="1E1E1E"/>
          <w:sz w:val="28"/>
          <w:szCs w:val="28"/>
        </w:rPr>
        <w:t xml:space="preserve"> (ред. от 02.07.2021г.)</w:t>
      </w:r>
      <w:r w:rsidRPr="00191517">
        <w:rPr>
          <w:rFonts w:ascii="Times New Roman" w:hAnsi="Times New Roman"/>
          <w:color w:val="1E1E1E"/>
          <w:sz w:val="28"/>
          <w:szCs w:val="28"/>
        </w:rPr>
        <w:t xml:space="preserve"> основными направлениями развития в этой сфере станут разграничение и уточнение полномочий </w:t>
      </w:r>
      <w:r w:rsidR="00E609AC" w:rsidRPr="00191517">
        <w:rPr>
          <w:rFonts w:ascii="Times New Roman" w:hAnsi="Times New Roman"/>
          <w:bCs/>
          <w:color w:val="1E1E1E"/>
          <w:sz w:val="28"/>
          <w:szCs w:val="28"/>
        </w:rPr>
        <w:t>сельсовета Памяти 13 борцов</w:t>
      </w:r>
      <w:r w:rsidRPr="00191517">
        <w:rPr>
          <w:rFonts w:ascii="Times New Roman" w:hAnsi="Times New Roman"/>
          <w:color w:val="1E1E1E"/>
          <w:sz w:val="28"/>
          <w:szCs w:val="28"/>
        </w:rPr>
        <w:t>, в т</w:t>
      </w:r>
      <w:r w:rsidR="00FD6259" w:rsidRPr="00191517">
        <w:rPr>
          <w:rFonts w:ascii="Times New Roman" w:hAnsi="Times New Roman"/>
          <w:color w:val="1E1E1E"/>
          <w:sz w:val="28"/>
          <w:szCs w:val="28"/>
        </w:rPr>
        <w:t>ом числе:</w:t>
      </w:r>
    </w:p>
    <w:p w:rsidR="00FD6259" w:rsidRPr="00191517" w:rsidRDefault="00036B7E" w:rsidP="006F1BA7">
      <w:pPr>
        <w:spacing w:after="0" w:line="240" w:lineRule="auto"/>
        <w:ind w:firstLine="709"/>
        <w:jc w:val="both"/>
        <w:rPr>
          <w:rFonts w:ascii="Times New Roman" w:hAnsi="Times New Roman"/>
          <w:color w:val="1E1E1E"/>
          <w:sz w:val="28"/>
          <w:szCs w:val="28"/>
        </w:rPr>
      </w:pPr>
      <w:r w:rsidRPr="00191517">
        <w:rPr>
          <w:rFonts w:ascii="Times New Roman" w:hAnsi="Times New Roman"/>
          <w:color w:val="1E1E1E"/>
          <w:sz w:val="28"/>
          <w:szCs w:val="28"/>
        </w:rPr>
        <w:t>-</w:t>
      </w:r>
      <w:r w:rsidR="0004730B" w:rsidRPr="00191517">
        <w:rPr>
          <w:rFonts w:ascii="Times New Roman" w:hAnsi="Times New Roman"/>
          <w:color w:val="1E1E1E"/>
          <w:sz w:val="28"/>
          <w:szCs w:val="28"/>
        </w:rPr>
        <w:t>проведение санкционирования оплаты каждого денежного обязательства получателей бюджетных средств после проверки документов, подтверждающих возникновение таких обязательств, и проверки на всех этапах осуществления закупок соответствия информации о предоставленных объемах финансового обеспечения информации,</w:t>
      </w:r>
      <w:r w:rsidR="00FD6259" w:rsidRPr="00191517">
        <w:rPr>
          <w:rFonts w:ascii="Times New Roman" w:hAnsi="Times New Roman"/>
          <w:color w:val="1E1E1E"/>
          <w:sz w:val="28"/>
          <w:szCs w:val="28"/>
        </w:rPr>
        <w:t xml:space="preserve"> зафиксированной в документах;</w:t>
      </w:r>
    </w:p>
    <w:p w:rsidR="00FD6259" w:rsidRPr="00191517" w:rsidRDefault="00036B7E" w:rsidP="006F1BA7">
      <w:pPr>
        <w:spacing w:after="0" w:line="240" w:lineRule="auto"/>
        <w:ind w:firstLine="709"/>
        <w:jc w:val="both"/>
        <w:rPr>
          <w:rFonts w:ascii="Times New Roman" w:hAnsi="Times New Roman"/>
          <w:color w:val="1E1E1E"/>
          <w:sz w:val="28"/>
          <w:szCs w:val="28"/>
        </w:rPr>
      </w:pPr>
      <w:r w:rsidRPr="00191517">
        <w:rPr>
          <w:rFonts w:ascii="Times New Roman" w:hAnsi="Times New Roman"/>
          <w:color w:val="1E1E1E"/>
          <w:sz w:val="28"/>
          <w:szCs w:val="28"/>
        </w:rPr>
        <w:t>-</w:t>
      </w:r>
      <w:r w:rsidR="0004730B" w:rsidRPr="00191517">
        <w:rPr>
          <w:rFonts w:ascii="Times New Roman" w:hAnsi="Times New Roman"/>
          <w:color w:val="1E1E1E"/>
          <w:sz w:val="28"/>
          <w:szCs w:val="28"/>
        </w:rPr>
        <w:t xml:space="preserve">осуществление внутреннего муниципального финансового контроля (должностными лицами) полномочий по контролю за соблюдением бюджетного законодательства и иных нормативных правовых актов, регулирующих бюджетные правоотношения, контроля за полнотой и достоверностью отчетности о реализации муниципальных программ </w:t>
      </w:r>
      <w:r w:rsidR="0071602E" w:rsidRPr="00191517">
        <w:rPr>
          <w:rFonts w:ascii="Times New Roman" w:hAnsi="Times New Roman"/>
          <w:bCs/>
          <w:color w:val="1E1E1E"/>
          <w:sz w:val="28"/>
          <w:szCs w:val="28"/>
        </w:rPr>
        <w:t>сельсовета Памяти 13 Б</w:t>
      </w:r>
      <w:r w:rsidR="00E609AC" w:rsidRPr="00191517">
        <w:rPr>
          <w:rFonts w:ascii="Times New Roman" w:hAnsi="Times New Roman"/>
          <w:bCs/>
          <w:color w:val="1E1E1E"/>
          <w:sz w:val="28"/>
          <w:szCs w:val="28"/>
        </w:rPr>
        <w:t>орцов</w:t>
      </w:r>
      <w:r w:rsidR="0004730B" w:rsidRPr="00191517">
        <w:rPr>
          <w:rFonts w:ascii="Times New Roman" w:hAnsi="Times New Roman"/>
          <w:color w:val="1E1E1E"/>
          <w:sz w:val="28"/>
          <w:szCs w:val="28"/>
        </w:rPr>
        <w:t>, осуществление контроля за соблюдением законодательства при составлении и исполнении бюджета в отношении расходов, связанных с закупками, установление досто</w:t>
      </w:r>
      <w:r w:rsidR="00FD6259" w:rsidRPr="00191517">
        <w:rPr>
          <w:rFonts w:ascii="Times New Roman" w:hAnsi="Times New Roman"/>
          <w:color w:val="1E1E1E"/>
          <w:sz w:val="28"/>
          <w:szCs w:val="28"/>
        </w:rPr>
        <w:t>верности учета таких расходов;</w:t>
      </w:r>
    </w:p>
    <w:p w:rsidR="00FD6259" w:rsidRPr="00191517" w:rsidRDefault="00036B7E" w:rsidP="006F1BA7">
      <w:pPr>
        <w:spacing w:after="0" w:line="240" w:lineRule="auto"/>
        <w:ind w:firstLine="709"/>
        <w:jc w:val="both"/>
        <w:rPr>
          <w:rFonts w:ascii="Times New Roman" w:hAnsi="Times New Roman"/>
          <w:color w:val="1E1E1E"/>
          <w:sz w:val="28"/>
          <w:szCs w:val="28"/>
        </w:rPr>
      </w:pPr>
      <w:r w:rsidRPr="00191517">
        <w:rPr>
          <w:rFonts w:ascii="Times New Roman" w:hAnsi="Times New Roman"/>
          <w:color w:val="1E1E1E"/>
          <w:sz w:val="28"/>
          <w:szCs w:val="28"/>
        </w:rPr>
        <w:t>-</w:t>
      </w:r>
      <w:r w:rsidR="0004730B" w:rsidRPr="00191517">
        <w:rPr>
          <w:rFonts w:ascii="Times New Roman" w:hAnsi="Times New Roman"/>
          <w:color w:val="1E1E1E"/>
          <w:sz w:val="28"/>
          <w:szCs w:val="28"/>
        </w:rPr>
        <w:t xml:space="preserve">осуществление </w:t>
      </w:r>
      <w:r w:rsidR="00556A82" w:rsidRPr="00191517">
        <w:rPr>
          <w:rFonts w:ascii="Times New Roman" w:hAnsi="Times New Roman"/>
          <w:color w:val="1E1E1E"/>
          <w:sz w:val="28"/>
          <w:szCs w:val="28"/>
        </w:rPr>
        <w:t xml:space="preserve">администрацией </w:t>
      </w:r>
      <w:r w:rsidR="0071602E" w:rsidRPr="00191517">
        <w:rPr>
          <w:rFonts w:ascii="Times New Roman" w:hAnsi="Times New Roman"/>
          <w:bCs/>
          <w:color w:val="1E1E1E"/>
          <w:sz w:val="28"/>
          <w:szCs w:val="28"/>
        </w:rPr>
        <w:t>сельсовета Памяти 13 Б</w:t>
      </w:r>
      <w:r w:rsidR="00E609AC" w:rsidRPr="00191517">
        <w:rPr>
          <w:rFonts w:ascii="Times New Roman" w:hAnsi="Times New Roman"/>
          <w:bCs/>
          <w:color w:val="1E1E1E"/>
          <w:sz w:val="28"/>
          <w:szCs w:val="28"/>
        </w:rPr>
        <w:t>орцов</w:t>
      </w:r>
      <w:r w:rsidR="00E609AC" w:rsidRPr="00191517">
        <w:rPr>
          <w:rFonts w:ascii="Times New Roman" w:hAnsi="Times New Roman"/>
          <w:color w:val="1E1E1E"/>
          <w:sz w:val="28"/>
          <w:szCs w:val="28"/>
        </w:rPr>
        <w:t xml:space="preserve"> </w:t>
      </w:r>
      <w:r w:rsidR="0004730B" w:rsidRPr="00191517">
        <w:rPr>
          <w:rFonts w:ascii="Times New Roman" w:hAnsi="Times New Roman"/>
          <w:color w:val="1E1E1E"/>
          <w:sz w:val="28"/>
          <w:szCs w:val="28"/>
        </w:rPr>
        <w:t xml:space="preserve">контроля за соблюдением внутренних стандартов и процедур составления, исполнения бюджета по расходам, составления бюджетной отчетности и ведения бюджетного учета </w:t>
      </w:r>
      <w:r w:rsidR="00556A82" w:rsidRPr="00191517">
        <w:rPr>
          <w:rFonts w:ascii="Times New Roman" w:hAnsi="Times New Roman"/>
          <w:color w:val="1E1E1E"/>
          <w:sz w:val="28"/>
          <w:szCs w:val="28"/>
        </w:rPr>
        <w:t xml:space="preserve">администрацией </w:t>
      </w:r>
      <w:r w:rsidR="0071602E" w:rsidRPr="00191517">
        <w:rPr>
          <w:rFonts w:ascii="Times New Roman" w:hAnsi="Times New Roman"/>
          <w:bCs/>
          <w:color w:val="1E1E1E"/>
          <w:sz w:val="28"/>
          <w:szCs w:val="28"/>
        </w:rPr>
        <w:t>сельсовета Памяти 13 Б</w:t>
      </w:r>
      <w:r w:rsidR="00E609AC" w:rsidRPr="00191517">
        <w:rPr>
          <w:rFonts w:ascii="Times New Roman" w:hAnsi="Times New Roman"/>
          <w:bCs/>
          <w:color w:val="1E1E1E"/>
          <w:sz w:val="28"/>
          <w:szCs w:val="28"/>
        </w:rPr>
        <w:t>орцов</w:t>
      </w:r>
      <w:r w:rsidR="00E609AC" w:rsidRPr="00191517">
        <w:rPr>
          <w:rFonts w:ascii="Times New Roman" w:hAnsi="Times New Roman"/>
          <w:color w:val="1E1E1E"/>
          <w:sz w:val="28"/>
          <w:szCs w:val="28"/>
        </w:rPr>
        <w:t xml:space="preserve"> </w:t>
      </w:r>
      <w:r w:rsidR="0004730B" w:rsidRPr="00191517">
        <w:rPr>
          <w:rFonts w:ascii="Times New Roman" w:hAnsi="Times New Roman"/>
          <w:color w:val="1E1E1E"/>
          <w:sz w:val="28"/>
          <w:szCs w:val="28"/>
        </w:rPr>
        <w:t>и подведомственными ему п</w:t>
      </w:r>
      <w:r w:rsidR="00FD6259" w:rsidRPr="00191517">
        <w:rPr>
          <w:rFonts w:ascii="Times New Roman" w:hAnsi="Times New Roman"/>
          <w:color w:val="1E1E1E"/>
          <w:sz w:val="28"/>
          <w:szCs w:val="28"/>
        </w:rPr>
        <w:t>олучателями бюджетных средств. </w:t>
      </w:r>
    </w:p>
    <w:p w:rsidR="00FD6259" w:rsidRPr="006F1BA7" w:rsidRDefault="0004730B" w:rsidP="006F1BA7">
      <w:pPr>
        <w:spacing w:after="0" w:line="240" w:lineRule="auto"/>
        <w:ind w:firstLine="709"/>
        <w:jc w:val="both"/>
        <w:rPr>
          <w:rFonts w:ascii="Times New Roman" w:hAnsi="Times New Roman"/>
          <w:color w:val="1E1E1E"/>
          <w:sz w:val="28"/>
          <w:szCs w:val="28"/>
        </w:rPr>
      </w:pPr>
      <w:r w:rsidRPr="00191517">
        <w:rPr>
          <w:rFonts w:ascii="Times New Roman" w:hAnsi="Times New Roman"/>
          <w:color w:val="1E1E1E"/>
          <w:sz w:val="28"/>
          <w:szCs w:val="28"/>
        </w:rPr>
        <w:t>Главная задача этой работы – организация действенного, компетентного и всеобъемлющего контроля за эффективным использованием бюджетных средств в целях повышения качества управления финансами и результа</w:t>
      </w:r>
      <w:r w:rsidR="00385A8D" w:rsidRPr="00191517">
        <w:rPr>
          <w:rFonts w:ascii="Times New Roman" w:hAnsi="Times New Roman"/>
          <w:color w:val="1E1E1E"/>
          <w:sz w:val="28"/>
          <w:szCs w:val="28"/>
        </w:rPr>
        <w:t>тивности муни</w:t>
      </w:r>
      <w:bookmarkStart w:id="0" w:name="_GoBack"/>
      <w:bookmarkEnd w:id="0"/>
      <w:r w:rsidR="00385A8D" w:rsidRPr="00191517">
        <w:rPr>
          <w:rFonts w:ascii="Times New Roman" w:hAnsi="Times New Roman"/>
          <w:color w:val="1E1E1E"/>
          <w:sz w:val="28"/>
          <w:szCs w:val="28"/>
        </w:rPr>
        <w:t xml:space="preserve">ципальных программ </w:t>
      </w:r>
      <w:r w:rsidR="0071602E" w:rsidRPr="00191517">
        <w:rPr>
          <w:rFonts w:ascii="Times New Roman" w:hAnsi="Times New Roman"/>
          <w:bCs/>
          <w:color w:val="1E1E1E"/>
          <w:sz w:val="28"/>
          <w:szCs w:val="28"/>
        </w:rPr>
        <w:t>сельсовета Памяти 13 Б</w:t>
      </w:r>
      <w:r w:rsidR="00E609AC" w:rsidRPr="00191517">
        <w:rPr>
          <w:rFonts w:ascii="Times New Roman" w:hAnsi="Times New Roman"/>
          <w:bCs/>
          <w:color w:val="1E1E1E"/>
          <w:sz w:val="28"/>
          <w:szCs w:val="28"/>
        </w:rPr>
        <w:t>орцов</w:t>
      </w:r>
      <w:r w:rsidRPr="00191517">
        <w:rPr>
          <w:rFonts w:ascii="Times New Roman" w:hAnsi="Times New Roman"/>
          <w:color w:val="1E1E1E"/>
          <w:sz w:val="28"/>
          <w:szCs w:val="28"/>
        </w:rPr>
        <w:t>.</w:t>
      </w:r>
    </w:p>
    <w:p w:rsidR="0004730B" w:rsidRPr="0062179B" w:rsidRDefault="0004730B" w:rsidP="006F1BA7">
      <w:pPr>
        <w:spacing w:after="0" w:line="240" w:lineRule="auto"/>
        <w:ind w:firstLine="709"/>
        <w:jc w:val="both"/>
        <w:rPr>
          <w:rFonts w:ascii="Times New Roman" w:hAnsi="Times New Roman"/>
          <w:color w:val="1E1E1E"/>
          <w:sz w:val="24"/>
          <w:szCs w:val="24"/>
        </w:rPr>
      </w:pPr>
      <w:r w:rsidRPr="006F1BA7">
        <w:rPr>
          <w:rFonts w:ascii="Times New Roman" w:hAnsi="Times New Roman"/>
          <w:color w:val="1E1E1E"/>
          <w:sz w:val="28"/>
          <w:szCs w:val="28"/>
        </w:rPr>
        <w:t> </w:t>
      </w:r>
      <w:r w:rsidRPr="006F1BA7">
        <w:rPr>
          <w:rFonts w:ascii="Times New Roman" w:hAnsi="Times New Roman"/>
          <w:color w:val="1E1E1E"/>
          <w:sz w:val="28"/>
          <w:szCs w:val="28"/>
        </w:rPr>
        <w:br/>
      </w:r>
      <w:r w:rsidRPr="006F1BA7">
        <w:rPr>
          <w:rFonts w:ascii="Times New Roman" w:hAnsi="Times New Roman"/>
          <w:color w:val="1E1E1E"/>
          <w:sz w:val="28"/>
          <w:szCs w:val="28"/>
        </w:rPr>
        <w:br/>
      </w:r>
      <w:r w:rsidRPr="0062179B">
        <w:rPr>
          <w:rFonts w:ascii="Times New Roman" w:hAnsi="Times New Roman"/>
          <w:color w:val="1E1E1E"/>
          <w:sz w:val="24"/>
          <w:szCs w:val="24"/>
        </w:rPr>
        <w:br/>
      </w:r>
      <w:r w:rsidRPr="0062179B">
        <w:rPr>
          <w:rFonts w:ascii="Times New Roman" w:hAnsi="Times New Roman"/>
          <w:color w:val="1E1E1E"/>
          <w:sz w:val="24"/>
          <w:szCs w:val="24"/>
        </w:rPr>
        <w:br/>
      </w:r>
    </w:p>
    <w:p w:rsidR="0004730B" w:rsidRPr="0062179B" w:rsidRDefault="0004730B" w:rsidP="00E609A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04730B" w:rsidRPr="0062179B" w:rsidSect="001F24DA">
      <w:pgSz w:w="11906" w:h="16838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E62D79"/>
    <w:multiLevelType w:val="multilevel"/>
    <w:tmpl w:val="E856C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070838"/>
    <w:multiLevelType w:val="hybridMultilevel"/>
    <w:tmpl w:val="CC78BECE"/>
    <w:lvl w:ilvl="0" w:tplc="74EA9B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1B68"/>
    <w:rsid w:val="00004E1C"/>
    <w:rsid w:val="00005463"/>
    <w:rsid w:val="0002643C"/>
    <w:rsid w:val="000329F2"/>
    <w:rsid w:val="00036B7E"/>
    <w:rsid w:val="0004730B"/>
    <w:rsid w:val="00076336"/>
    <w:rsid w:val="00101FC6"/>
    <w:rsid w:val="001033F5"/>
    <w:rsid w:val="00176C32"/>
    <w:rsid w:val="00191517"/>
    <w:rsid w:val="001B00A5"/>
    <w:rsid w:val="001C3949"/>
    <w:rsid w:val="001E397F"/>
    <w:rsid w:val="001F24DA"/>
    <w:rsid w:val="00247593"/>
    <w:rsid w:val="00256BA8"/>
    <w:rsid w:val="0028788B"/>
    <w:rsid w:val="002C15F1"/>
    <w:rsid w:val="002C7CA5"/>
    <w:rsid w:val="002E7183"/>
    <w:rsid w:val="003234FB"/>
    <w:rsid w:val="00335245"/>
    <w:rsid w:val="00372076"/>
    <w:rsid w:val="00383550"/>
    <w:rsid w:val="00385A8D"/>
    <w:rsid w:val="003A0B6A"/>
    <w:rsid w:val="003B4DC5"/>
    <w:rsid w:val="003C03A1"/>
    <w:rsid w:val="003D544D"/>
    <w:rsid w:val="003D7A9B"/>
    <w:rsid w:val="00403CA3"/>
    <w:rsid w:val="00445A59"/>
    <w:rsid w:val="00446719"/>
    <w:rsid w:val="00473B93"/>
    <w:rsid w:val="00473F59"/>
    <w:rsid w:val="0048700E"/>
    <w:rsid w:val="00490A89"/>
    <w:rsid w:val="004A564E"/>
    <w:rsid w:val="005173B9"/>
    <w:rsid w:val="00547BC9"/>
    <w:rsid w:val="00550958"/>
    <w:rsid w:val="00556A82"/>
    <w:rsid w:val="005C56DE"/>
    <w:rsid w:val="005E64E2"/>
    <w:rsid w:val="00604A18"/>
    <w:rsid w:val="0062179B"/>
    <w:rsid w:val="0065401F"/>
    <w:rsid w:val="00654600"/>
    <w:rsid w:val="006A6870"/>
    <w:rsid w:val="006B7896"/>
    <w:rsid w:val="006C2177"/>
    <w:rsid w:val="006E117D"/>
    <w:rsid w:val="006E798B"/>
    <w:rsid w:val="006F1BA7"/>
    <w:rsid w:val="00706817"/>
    <w:rsid w:val="007105F8"/>
    <w:rsid w:val="0071602E"/>
    <w:rsid w:val="00740300"/>
    <w:rsid w:val="00771330"/>
    <w:rsid w:val="00775DD0"/>
    <w:rsid w:val="007804A1"/>
    <w:rsid w:val="00783D4E"/>
    <w:rsid w:val="0078782B"/>
    <w:rsid w:val="007C0590"/>
    <w:rsid w:val="007C5670"/>
    <w:rsid w:val="007C7231"/>
    <w:rsid w:val="007E5438"/>
    <w:rsid w:val="007F16FC"/>
    <w:rsid w:val="008113BA"/>
    <w:rsid w:val="00836BDB"/>
    <w:rsid w:val="008B393F"/>
    <w:rsid w:val="008B7F71"/>
    <w:rsid w:val="008F55DA"/>
    <w:rsid w:val="00925B3B"/>
    <w:rsid w:val="00960B93"/>
    <w:rsid w:val="00974D8D"/>
    <w:rsid w:val="009A4981"/>
    <w:rsid w:val="009C705D"/>
    <w:rsid w:val="009F0D34"/>
    <w:rsid w:val="009F1990"/>
    <w:rsid w:val="00A00F29"/>
    <w:rsid w:val="00A03D1C"/>
    <w:rsid w:val="00A20215"/>
    <w:rsid w:val="00A34F61"/>
    <w:rsid w:val="00A5196E"/>
    <w:rsid w:val="00A95DC1"/>
    <w:rsid w:val="00AA15FB"/>
    <w:rsid w:val="00AD0704"/>
    <w:rsid w:val="00B07691"/>
    <w:rsid w:val="00B104A7"/>
    <w:rsid w:val="00B25CB5"/>
    <w:rsid w:val="00BC4FEE"/>
    <w:rsid w:val="00BC5FF4"/>
    <w:rsid w:val="00BD4DE3"/>
    <w:rsid w:val="00BF270E"/>
    <w:rsid w:val="00C20EB0"/>
    <w:rsid w:val="00C45F91"/>
    <w:rsid w:val="00C90A32"/>
    <w:rsid w:val="00CA0FC0"/>
    <w:rsid w:val="00CD1B68"/>
    <w:rsid w:val="00CE2633"/>
    <w:rsid w:val="00D33F59"/>
    <w:rsid w:val="00D933AA"/>
    <w:rsid w:val="00DE20A8"/>
    <w:rsid w:val="00E55E85"/>
    <w:rsid w:val="00E609AC"/>
    <w:rsid w:val="00E713CA"/>
    <w:rsid w:val="00E76E46"/>
    <w:rsid w:val="00EA2194"/>
    <w:rsid w:val="00EB65C5"/>
    <w:rsid w:val="00EE2148"/>
    <w:rsid w:val="00EF0285"/>
    <w:rsid w:val="00F16591"/>
    <w:rsid w:val="00F26A66"/>
    <w:rsid w:val="00F31058"/>
    <w:rsid w:val="00F367A0"/>
    <w:rsid w:val="00F820DA"/>
    <w:rsid w:val="00F95F91"/>
    <w:rsid w:val="00FB46ED"/>
    <w:rsid w:val="00FB48B4"/>
    <w:rsid w:val="00FC5745"/>
    <w:rsid w:val="00FD6259"/>
    <w:rsid w:val="00FE0638"/>
    <w:rsid w:val="00FF3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77FA676-05AD-4F31-A623-EFD5AE942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70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9"/>
    <w:qFormat/>
    <w:rsid w:val="00CD1B6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6F1BA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D1B68"/>
    <w:rPr>
      <w:rFonts w:ascii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rsid w:val="00CD1B68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CD1B68"/>
    <w:rPr>
      <w:rFonts w:cs="Times New Roman"/>
    </w:rPr>
  </w:style>
  <w:style w:type="paragraph" w:styleId="a4">
    <w:name w:val="No Spacing"/>
    <w:uiPriority w:val="1"/>
    <w:qFormat/>
    <w:rsid w:val="006F1BA7"/>
    <w:rPr>
      <w:rFonts w:ascii="Times New Roman" w:eastAsiaTheme="minorHAnsi" w:hAnsi="Times New Roman" w:cstheme="minorBidi"/>
      <w:sz w:val="28"/>
      <w:szCs w:val="22"/>
      <w:lang w:eastAsia="en-US"/>
    </w:rPr>
  </w:style>
  <w:style w:type="character" w:customStyle="1" w:styleId="2">
    <w:name w:val="Основной текст (2)_"/>
    <w:link w:val="20"/>
    <w:rsid w:val="006F1BA7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F1BA7"/>
    <w:pPr>
      <w:widowControl w:val="0"/>
      <w:shd w:val="clear" w:color="auto" w:fill="FFFFFF"/>
      <w:spacing w:after="0" w:line="259" w:lineRule="auto"/>
      <w:ind w:firstLine="730"/>
    </w:pPr>
    <w:rPr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6F1BA7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524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2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9</Pages>
  <Words>3158</Words>
  <Characters>18004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Частоостровского сельсовета</Company>
  <LinksUpToDate>false</LinksUpToDate>
  <CharactersWithSpaces>21120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Администрация</cp:lastModifiedBy>
  <cp:revision>34</cp:revision>
  <cp:lastPrinted>2014-11-16T10:56:00Z</cp:lastPrinted>
  <dcterms:created xsi:type="dcterms:W3CDTF">2019-11-26T04:07:00Z</dcterms:created>
  <dcterms:modified xsi:type="dcterms:W3CDTF">2023-11-13T09:18:00Z</dcterms:modified>
</cp:coreProperties>
</file>